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F67" w:rsidRPr="00694CC7" w:rsidRDefault="002A6F67" w:rsidP="002A6F67">
      <w:pPr>
        <w:jc w:val="center"/>
        <w:rPr>
          <w:rFonts w:ascii="Tahoma" w:hAnsi="Tahoma" w:cs="Tahoma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032DFC" wp14:editId="46081854">
                <wp:simplePos x="0" y="0"/>
                <wp:positionH relativeFrom="column">
                  <wp:posOffset>-527685</wp:posOffset>
                </wp:positionH>
                <wp:positionV relativeFrom="paragraph">
                  <wp:posOffset>-45720</wp:posOffset>
                </wp:positionV>
                <wp:extent cx="1040130" cy="1148080"/>
                <wp:effectExtent l="0" t="0" r="0" b="0"/>
                <wp:wrapNone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130" cy="114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6F67" w:rsidRDefault="002A6F67" w:rsidP="002A6F67"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08798F41" wp14:editId="3A79600B">
                                  <wp:extent cx="854075" cy="713740"/>
                                  <wp:effectExtent l="0" t="0" r="3175" b="0"/>
                                  <wp:docPr id="9" name="Image 9" descr="logo Licoc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" descr="logo Licoc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4075" cy="713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032DFC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left:0;text-align:left;margin-left:-41.55pt;margin-top:-3.6pt;width:81.9pt;height:90.4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" filled="f" stroked="f">
                <v:textbox>
                  <w:txbxContent>
                    <w:p w:rsidR="002A6F67" w:rsidRDefault="002A6F67" w:rsidP="002A6F67"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08798F41" wp14:editId="3A79600B">
                            <wp:extent cx="854075" cy="713740"/>
                            <wp:effectExtent l="0" t="0" r="3175" b="0"/>
                            <wp:docPr id="9" name="Image 9" descr="logo Licoc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" descr="logo Licoc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4075" cy="713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sz w:val="26"/>
          <w:szCs w:val="26"/>
        </w:rPr>
        <w:t>L</w:t>
      </w:r>
      <w:r w:rsidRPr="00694CC7">
        <w:rPr>
          <w:rFonts w:ascii="Tahoma" w:hAnsi="Tahoma" w:cs="Tahoma"/>
          <w:b/>
          <w:sz w:val="26"/>
          <w:szCs w:val="26"/>
        </w:rPr>
        <w:t>IGUE CONGOLAISE DE LUTTE CONTRE LA CORRUPTION</w:t>
      </w:r>
    </w:p>
    <w:p w:rsidR="002A6F67" w:rsidRPr="00694CC7" w:rsidRDefault="002A6F67" w:rsidP="002A6F67">
      <w:pPr>
        <w:rPr>
          <w:rFonts w:ascii="Tahoma" w:hAnsi="Tahoma" w:cs="Tahoma"/>
          <w:sz w:val="24"/>
          <w:szCs w:val="24"/>
        </w:rPr>
      </w:pPr>
      <w:r w:rsidRPr="00694CC7">
        <w:rPr>
          <w:rFonts w:ascii="Tahoma" w:hAnsi="Tahoma" w:cs="Tahoma"/>
          <w:sz w:val="26"/>
          <w:szCs w:val="26"/>
        </w:rPr>
        <w:t xml:space="preserve">                                     </w:t>
      </w:r>
      <w:r w:rsidRPr="00694CC7">
        <w:rPr>
          <w:rFonts w:ascii="Tahoma" w:hAnsi="Tahoma" w:cs="Tahoma"/>
          <w:noProof/>
          <w:sz w:val="24"/>
          <w:szCs w:val="24"/>
          <w:lang w:eastAsia="fr-FR"/>
        </w:rPr>
        <mc:AlternateContent>
          <mc:Choice Requires="wps">
            <w:drawing>
              <wp:inline distT="0" distB="0" distL="0" distR="0" wp14:anchorId="3F9A2B0D" wp14:editId="18727814">
                <wp:extent cx="2199333" cy="643094"/>
                <wp:effectExtent l="0" t="0" r="0" b="0"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199333" cy="643094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A6F67" w:rsidRPr="00E82B98" w:rsidRDefault="002A6F67" w:rsidP="002A6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E82B98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LICOCO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F9A2B0D" id="Zone de texte 8" o:spid="_x0000_s1027" type="#_x0000_t202" style="width:173.2pt;height:5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" filled="f" stroked="f">
                <o:lock v:ext="edit" shapetype="t"/>
                <v:textbox style="mso-fit-shape-to-text:t">
                  <w:txbxContent>
                    <w:p w:rsidR="002A6F67" w:rsidRPr="00E82B98" w:rsidRDefault="002A6F67" w:rsidP="002A6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 w:rsidRPr="00E82B98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LICOCO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694CC7">
        <w:rPr>
          <w:rFonts w:ascii="Tahoma" w:hAnsi="Tahoma" w:cs="Tahoma"/>
          <w:sz w:val="24"/>
          <w:szCs w:val="24"/>
        </w:rPr>
        <w:t xml:space="preserve">         </w:t>
      </w:r>
    </w:p>
    <w:p w:rsidR="002A6F67" w:rsidRPr="00694CC7" w:rsidRDefault="002A6F67" w:rsidP="002A6F67">
      <w:pPr>
        <w:jc w:val="center"/>
        <w:rPr>
          <w:rFonts w:ascii="Tahoma" w:hAnsi="Tahoma" w:cs="Tahoma"/>
          <w:b/>
          <w:sz w:val="26"/>
          <w:szCs w:val="26"/>
        </w:rPr>
      </w:pPr>
      <w:r w:rsidRPr="00694CC7">
        <w:rPr>
          <w:rFonts w:ascii="Tahoma" w:hAnsi="Tahoma" w:cs="Tahoma"/>
          <w:b/>
          <w:sz w:val="26"/>
          <w:szCs w:val="26"/>
        </w:rPr>
        <w:t xml:space="preserve">         14, Av. Loango, Quartier 1, Commune de N’</w:t>
      </w:r>
      <w:proofErr w:type="spellStart"/>
      <w:r w:rsidRPr="00694CC7">
        <w:rPr>
          <w:rFonts w:ascii="Tahoma" w:hAnsi="Tahoma" w:cs="Tahoma"/>
          <w:b/>
          <w:sz w:val="26"/>
          <w:szCs w:val="26"/>
        </w:rPr>
        <w:t>djili</w:t>
      </w:r>
      <w:proofErr w:type="spellEnd"/>
      <w:r w:rsidRPr="00694CC7">
        <w:rPr>
          <w:rFonts w:ascii="Tahoma" w:hAnsi="Tahoma" w:cs="Tahoma"/>
          <w:b/>
          <w:sz w:val="26"/>
          <w:szCs w:val="26"/>
        </w:rPr>
        <w:t>-Kinshasa/RDC</w:t>
      </w:r>
    </w:p>
    <w:p w:rsidR="002A6F67" w:rsidRPr="00694CC7" w:rsidRDefault="002A6F67" w:rsidP="002A6F67">
      <w:pPr>
        <w:jc w:val="center"/>
        <w:rPr>
          <w:rFonts w:ascii="Tahoma" w:hAnsi="Tahoma" w:cs="Tahoma"/>
          <w:b/>
          <w:color w:val="000000" w:themeColor="text1"/>
          <w:sz w:val="26"/>
          <w:szCs w:val="26"/>
        </w:rPr>
      </w:pPr>
      <w:r w:rsidRPr="00694CC7">
        <w:rPr>
          <w:rFonts w:ascii="Tahoma" w:hAnsi="Tahoma" w:cs="Tahoma"/>
          <w:b/>
          <w:sz w:val="26"/>
          <w:szCs w:val="26"/>
        </w:rPr>
        <w:t xml:space="preserve">Référence : Boulevard </w:t>
      </w:r>
      <w:proofErr w:type="spellStart"/>
      <w:r w:rsidRPr="00694CC7">
        <w:rPr>
          <w:rFonts w:ascii="Tahoma" w:hAnsi="Tahoma" w:cs="Tahoma"/>
          <w:b/>
          <w:sz w:val="26"/>
          <w:szCs w:val="26"/>
        </w:rPr>
        <w:t>Kimbuta</w:t>
      </w:r>
      <w:proofErr w:type="spellEnd"/>
      <w:r w:rsidRPr="00694CC7">
        <w:rPr>
          <w:rFonts w:ascii="Tahoma" w:hAnsi="Tahoma" w:cs="Tahoma"/>
          <w:b/>
          <w:sz w:val="26"/>
          <w:szCs w:val="26"/>
        </w:rPr>
        <w:t xml:space="preserve">, Arrêt </w:t>
      </w:r>
      <w:proofErr w:type="spellStart"/>
      <w:r w:rsidRPr="00694CC7">
        <w:rPr>
          <w:rFonts w:ascii="Tahoma" w:hAnsi="Tahoma" w:cs="Tahoma"/>
          <w:b/>
          <w:sz w:val="26"/>
          <w:szCs w:val="26"/>
        </w:rPr>
        <w:t>Ex.Bar</w:t>
      </w:r>
      <w:proofErr w:type="spellEnd"/>
      <w:r w:rsidRPr="00694CC7">
        <w:rPr>
          <w:rFonts w:ascii="Tahoma" w:hAnsi="Tahoma" w:cs="Tahoma"/>
          <w:b/>
          <w:sz w:val="26"/>
          <w:szCs w:val="26"/>
        </w:rPr>
        <w:t xml:space="preserve"> </w:t>
      </w:r>
      <w:r w:rsidRPr="00694CC7">
        <w:rPr>
          <w:rFonts w:ascii="Tahoma" w:hAnsi="Tahoma" w:cs="Tahoma"/>
          <w:b/>
          <w:color w:val="000000" w:themeColor="text1"/>
          <w:sz w:val="26"/>
          <w:szCs w:val="26"/>
        </w:rPr>
        <w:t xml:space="preserve">Grand </w:t>
      </w:r>
      <w:proofErr w:type="spellStart"/>
      <w:r w:rsidRPr="00694CC7">
        <w:rPr>
          <w:rFonts w:ascii="Tahoma" w:hAnsi="Tahoma" w:cs="Tahoma"/>
          <w:b/>
          <w:color w:val="000000" w:themeColor="text1"/>
          <w:sz w:val="26"/>
          <w:szCs w:val="26"/>
        </w:rPr>
        <w:t>Libulu</w:t>
      </w:r>
      <w:proofErr w:type="spellEnd"/>
    </w:p>
    <w:p w:rsidR="002A6F67" w:rsidRPr="00694CC7" w:rsidRDefault="002A6F67" w:rsidP="002A6F67">
      <w:pPr>
        <w:jc w:val="center"/>
        <w:rPr>
          <w:rFonts w:ascii="Tahoma" w:hAnsi="Tahoma" w:cs="Tahoma"/>
          <w:b/>
          <w:color w:val="000000" w:themeColor="text1"/>
          <w:sz w:val="26"/>
          <w:szCs w:val="26"/>
        </w:rPr>
      </w:pPr>
      <w:r w:rsidRPr="00694CC7">
        <w:rPr>
          <w:rFonts w:ascii="Tahoma" w:hAnsi="Tahoma" w:cs="Tahoma"/>
          <w:b/>
          <w:color w:val="000000" w:themeColor="text1"/>
          <w:sz w:val="26"/>
          <w:szCs w:val="26"/>
        </w:rPr>
        <w:t xml:space="preserve">Tél + 243 81 60 49 837 </w:t>
      </w:r>
    </w:p>
    <w:p w:rsidR="002A6F67" w:rsidRPr="00694CC7" w:rsidRDefault="002A6F67" w:rsidP="002A6F67">
      <w:pPr>
        <w:jc w:val="center"/>
        <w:rPr>
          <w:rFonts w:ascii="Tahoma" w:hAnsi="Tahoma" w:cs="Tahoma"/>
          <w:b/>
          <w:color w:val="000000" w:themeColor="text1"/>
          <w:sz w:val="26"/>
          <w:szCs w:val="26"/>
        </w:rPr>
      </w:pPr>
      <w:r w:rsidRPr="00694CC7">
        <w:rPr>
          <w:rFonts w:ascii="Tahoma" w:hAnsi="Tahoma" w:cs="Tahoma"/>
          <w:b/>
          <w:color w:val="000000" w:themeColor="text1"/>
          <w:sz w:val="26"/>
          <w:szCs w:val="26"/>
        </w:rPr>
        <w:t xml:space="preserve">Email.  </w:t>
      </w:r>
      <w:hyperlink r:id="rId6" w:history="1">
        <w:r w:rsidRPr="00694CC7">
          <w:rPr>
            <w:rStyle w:val="Lienhypertexte"/>
            <w:rFonts w:ascii="Tahoma" w:hAnsi="Tahoma" w:cs="Tahoma"/>
            <w:b/>
            <w:color w:val="000000" w:themeColor="text1"/>
            <w:sz w:val="26"/>
            <w:szCs w:val="26"/>
            <w:u w:val="none"/>
          </w:rPr>
          <w:t>licocordc@gmail.com</w:t>
        </w:r>
      </w:hyperlink>
    </w:p>
    <w:p w:rsidR="002A6F67" w:rsidRPr="00694CC7" w:rsidRDefault="002A3F73" w:rsidP="002A6F67">
      <w:pPr>
        <w:pBdr>
          <w:bottom w:val="single" w:sz="4" w:space="1" w:color="auto"/>
        </w:pBdr>
        <w:jc w:val="center"/>
        <w:rPr>
          <w:rFonts w:ascii="Tahoma" w:hAnsi="Tahoma" w:cs="Tahoma"/>
          <w:b/>
          <w:sz w:val="26"/>
          <w:szCs w:val="26"/>
        </w:rPr>
      </w:pPr>
      <w:hyperlink r:id="rId7" w:history="1">
        <w:r w:rsidR="002A6F67" w:rsidRPr="00694CC7">
          <w:rPr>
            <w:rStyle w:val="Lienhypertexte"/>
            <w:rFonts w:ascii="Tahoma" w:hAnsi="Tahoma" w:cs="Tahoma"/>
            <w:b/>
            <w:sz w:val="26"/>
            <w:szCs w:val="26"/>
          </w:rPr>
          <w:t>www.licoco.org</w:t>
        </w:r>
      </w:hyperlink>
    </w:p>
    <w:p w:rsidR="002A6F67" w:rsidRDefault="002A6F67" w:rsidP="002A6F67"/>
    <w:p w:rsidR="002A6F67" w:rsidRPr="00694CC7" w:rsidRDefault="002A6F67" w:rsidP="002A6F67">
      <w:pPr>
        <w:snapToGrid w:val="0"/>
        <w:jc w:val="center"/>
        <w:textAlignment w:val="baseline"/>
        <w:rPr>
          <w:rFonts w:ascii="Tahoma" w:hAnsi="Tahoma" w:cs="Tahoma"/>
          <w:b/>
          <w:sz w:val="28"/>
          <w:szCs w:val="28"/>
          <w:u w:val="single"/>
        </w:rPr>
      </w:pPr>
      <w:r w:rsidRPr="00694CC7">
        <w:rPr>
          <w:rFonts w:ascii="Tahoma" w:hAnsi="Tahoma" w:cs="Tahoma"/>
          <w:b/>
          <w:sz w:val="28"/>
          <w:szCs w:val="28"/>
          <w:u w:val="single" w:color="000000"/>
        </w:rPr>
        <w:t>Rapport d’activité de CAJAC Mobile</w:t>
      </w:r>
      <w:r w:rsidR="00A8788B">
        <w:rPr>
          <w:rFonts w:ascii="Tahoma" w:hAnsi="Tahoma" w:cs="Tahoma"/>
          <w:b/>
          <w:sz w:val="28"/>
          <w:szCs w:val="28"/>
          <w:u w:val="single" w:color="000000"/>
        </w:rPr>
        <w:t xml:space="preserve"> N°2</w:t>
      </w:r>
    </w:p>
    <w:p w:rsidR="002A6F67" w:rsidRDefault="002A6F67" w:rsidP="002A6F67">
      <w:pPr>
        <w:snapToGrid w:val="0"/>
        <w:jc w:val="center"/>
        <w:textAlignment w:val="baseline"/>
        <w:rPr>
          <w:rFonts w:ascii="Candara" w:hAnsi="Candara"/>
          <w:b/>
          <w:sz w:val="24"/>
          <w:szCs w:val="24"/>
        </w:rPr>
      </w:pPr>
    </w:p>
    <w:p w:rsidR="002A6F67" w:rsidRDefault="002A6F67" w:rsidP="002A6F67">
      <w:pPr>
        <w:snapToGrid w:val="0"/>
        <w:jc w:val="center"/>
        <w:textAlignment w:val="baseline"/>
        <w:rPr>
          <w:rFonts w:ascii="Candara" w:hAnsi="Candara"/>
          <w:b/>
          <w:sz w:val="24"/>
          <w:szCs w:val="24"/>
        </w:rPr>
      </w:pPr>
    </w:p>
    <w:p w:rsidR="002A6F67" w:rsidRPr="001330E4" w:rsidRDefault="002A6F67" w:rsidP="002A6F67">
      <w:pPr>
        <w:snapToGrid w:val="0"/>
        <w:jc w:val="center"/>
        <w:textAlignment w:val="baseline"/>
        <w:rPr>
          <w:rFonts w:ascii="Candara" w:hAnsi="Candara"/>
          <w:b/>
          <w:sz w:val="24"/>
          <w:szCs w:val="24"/>
        </w:rPr>
      </w:pPr>
    </w:p>
    <w:p w:rsidR="002A6F67" w:rsidRPr="00E82B98" w:rsidRDefault="002A6F67" w:rsidP="002A6F67">
      <w:pPr>
        <w:snapToGrid w:val="0"/>
        <w:textAlignment w:val="baseline"/>
        <w:rPr>
          <w:rFonts w:ascii="Tahoma" w:hAnsi="Tahoma" w:cs="Tahoma"/>
          <w:sz w:val="24"/>
          <w:szCs w:val="24"/>
        </w:rPr>
      </w:pPr>
      <w:r w:rsidRPr="00E82B98">
        <w:rPr>
          <w:rFonts w:ascii="Tahoma" w:hAnsi="Tahoma" w:cs="Tahoma"/>
          <w:b/>
          <w:sz w:val="24"/>
          <w:szCs w:val="24"/>
        </w:rPr>
        <w:t>Titre</w:t>
      </w:r>
      <w:r>
        <w:rPr>
          <w:rFonts w:ascii="Tahoma" w:hAnsi="Tahoma" w:cs="Tahoma"/>
          <w:b/>
          <w:sz w:val="24"/>
          <w:szCs w:val="24"/>
        </w:rPr>
        <w:tab/>
        <w:t>:</w:t>
      </w:r>
      <w:r w:rsidR="00A8788B">
        <w:rPr>
          <w:rFonts w:ascii="Tahoma" w:hAnsi="Tahoma" w:cs="Tahoma"/>
          <w:sz w:val="24"/>
          <w:szCs w:val="24"/>
        </w:rPr>
        <w:t xml:space="preserve"> Discrimination et </w:t>
      </w:r>
      <w:r>
        <w:rPr>
          <w:rFonts w:ascii="Tahoma" w:hAnsi="Tahoma" w:cs="Tahoma"/>
          <w:sz w:val="24"/>
          <w:szCs w:val="24"/>
        </w:rPr>
        <w:t xml:space="preserve"> corruption </w:t>
      </w:r>
      <w:r w:rsidR="00A8788B">
        <w:rPr>
          <w:rFonts w:ascii="Tahoma" w:hAnsi="Tahoma" w:cs="Tahoma"/>
          <w:sz w:val="24"/>
          <w:szCs w:val="24"/>
        </w:rPr>
        <w:t>dans le milieu de l’enseignement</w:t>
      </w:r>
    </w:p>
    <w:p w:rsidR="002A6F67" w:rsidRPr="00E82B98" w:rsidRDefault="002A6F67" w:rsidP="002A6F67">
      <w:pPr>
        <w:snapToGrid w:val="0"/>
        <w:textAlignment w:val="baseline"/>
        <w:rPr>
          <w:rFonts w:ascii="Tahoma" w:hAnsi="Tahoma" w:cs="Tahoma"/>
          <w:sz w:val="24"/>
          <w:szCs w:val="24"/>
        </w:rPr>
      </w:pPr>
      <w:r w:rsidRPr="00E82B98">
        <w:rPr>
          <w:rFonts w:ascii="Tahoma" w:hAnsi="Tahoma" w:cs="Tahoma"/>
          <w:b/>
          <w:sz w:val="24"/>
          <w:szCs w:val="24"/>
        </w:rPr>
        <w:t>Lieu</w:t>
      </w:r>
      <w:r>
        <w:rPr>
          <w:rFonts w:ascii="Tahoma" w:hAnsi="Tahoma" w:cs="Tahoma"/>
          <w:b/>
          <w:sz w:val="24"/>
          <w:szCs w:val="24"/>
        </w:rPr>
        <w:tab/>
        <w:t>:</w:t>
      </w:r>
      <w:r w:rsidR="00D240DD">
        <w:rPr>
          <w:rFonts w:ascii="Tahoma" w:hAnsi="Tahoma" w:cs="Tahoma"/>
          <w:b/>
          <w:sz w:val="24"/>
          <w:szCs w:val="24"/>
        </w:rPr>
        <w:t xml:space="preserve"> </w:t>
      </w:r>
      <w:r w:rsidR="00A8788B">
        <w:rPr>
          <w:rFonts w:ascii="Tahoma" w:hAnsi="Tahoma" w:cs="Tahoma"/>
          <w:sz w:val="24"/>
          <w:szCs w:val="24"/>
        </w:rPr>
        <w:t xml:space="preserve">Commune de Selembao </w:t>
      </w:r>
      <w:r w:rsidR="00483590">
        <w:rPr>
          <w:rFonts w:ascii="Tahoma" w:hAnsi="Tahoma" w:cs="Tahoma"/>
          <w:sz w:val="24"/>
          <w:szCs w:val="24"/>
        </w:rPr>
        <w:t xml:space="preserve"> </w:t>
      </w:r>
    </w:p>
    <w:p w:rsidR="002A6F67" w:rsidRPr="00E82B98" w:rsidRDefault="002A6F67" w:rsidP="002A6F67">
      <w:pPr>
        <w:snapToGrid w:val="0"/>
        <w:textAlignment w:val="baseline"/>
        <w:rPr>
          <w:rFonts w:ascii="Tahoma" w:hAnsi="Tahoma" w:cs="Tahoma"/>
          <w:sz w:val="24"/>
          <w:szCs w:val="24"/>
        </w:rPr>
      </w:pPr>
      <w:r w:rsidRPr="00E82B98">
        <w:rPr>
          <w:rFonts w:ascii="Tahoma" w:hAnsi="Tahoma" w:cs="Tahoma"/>
          <w:b/>
          <w:sz w:val="24"/>
          <w:szCs w:val="24"/>
        </w:rPr>
        <w:t>Date</w:t>
      </w:r>
      <w:r w:rsidR="00A8788B">
        <w:rPr>
          <w:rFonts w:ascii="Tahoma" w:hAnsi="Tahoma" w:cs="Tahoma"/>
          <w:sz w:val="24"/>
          <w:szCs w:val="24"/>
        </w:rPr>
        <w:tab/>
        <w:t xml:space="preserve">: Mercredi  28 </w:t>
      </w:r>
      <w:r w:rsidR="00D240DD">
        <w:rPr>
          <w:rFonts w:ascii="Tahoma" w:hAnsi="Tahoma" w:cs="Tahoma"/>
          <w:sz w:val="24"/>
          <w:szCs w:val="24"/>
        </w:rPr>
        <w:t>Février</w:t>
      </w:r>
      <w:r w:rsidR="00A8788B">
        <w:rPr>
          <w:rFonts w:ascii="Tahoma" w:hAnsi="Tahoma" w:cs="Tahoma"/>
          <w:sz w:val="24"/>
          <w:szCs w:val="24"/>
        </w:rPr>
        <w:t xml:space="preserve"> 2024</w:t>
      </w:r>
    </w:p>
    <w:p w:rsidR="002A6F67" w:rsidRPr="001330E4" w:rsidRDefault="002A6F67" w:rsidP="002A6F67">
      <w:pPr>
        <w:snapToGrid w:val="0"/>
        <w:textAlignment w:val="baseline"/>
        <w:rPr>
          <w:rFonts w:ascii="Candara" w:hAnsi="Candara"/>
          <w:b/>
          <w:sz w:val="24"/>
          <w:szCs w:val="24"/>
          <w:u w:val="single"/>
        </w:rPr>
      </w:pPr>
    </w:p>
    <w:p w:rsidR="002A6F67" w:rsidRDefault="002A6F67" w:rsidP="002A6F67">
      <w:pPr>
        <w:snapToGrid w:val="0"/>
        <w:jc w:val="both"/>
        <w:textAlignment w:val="baseline"/>
        <w:rPr>
          <w:rFonts w:ascii="Candara" w:hAnsi="Candara"/>
          <w:sz w:val="24"/>
          <w:szCs w:val="24"/>
        </w:rPr>
      </w:pPr>
    </w:p>
    <w:p w:rsidR="002A6F67" w:rsidRDefault="002A6F67" w:rsidP="002A6F67">
      <w:pPr>
        <w:pStyle w:val="Paragraphedeliste"/>
        <w:numPr>
          <w:ilvl w:val="0"/>
          <w:numId w:val="1"/>
        </w:num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 w:rsidRPr="00AA3CFD">
        <w:rPr>
          <w:rFonts w:ascii="Tahoma" w:hAnsi="Tahoma" w:cs="Tahoma"/>
          <w:b/>
          <w:sz w:val="24"/>
          <w:szCs w:val="24"/>
          <w:u w:val="single" w:color="000000"/>
        </w:rPr>
        <w:t>Introduction</w:t>
      </w:r>
    </w:p>
    <w:p w:rsidR="002A6F67" w:rsidRDefault="002A6F67" w:rsidP="002A6F67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</w:t>
      </w:r>
      <w:r w:rsidRPr="00846625">
        <w:rPr>
          <w:rFonts w:ascii="Tahoma" w:hAnsi="Tahoma" w:cs="Tahoma"/>
          <w:sz w:val="24"/>
          <w:szCs w:val="24"/>
        </w:rPr>
        <w:t>a Ligue Congolaise de Lutte Contre</w:t>
      </w:r>
      <w:r w:rsidR="003C293A">
        <w:rPr>
          <w:rFonts w:ascii="Tahoma" w:hAnsi="Tahoma" w:cs="Tahoma"/>
          <w:sz w:val="24"/>
          <w:szCs w:val="24"/>
        </w:rPr>
        <w:t xml:space="preserve"> la Corruption, LICOCO en sigle, a été favorablement bien </w:t>
      </w:r>
      <w:r w:rsidR="00D240DD">
        <w:rPr>
          <w:rFonts w:ascii="Tahoma" w:hAnsi="Tahoma" w:cs="Tahoma"/>
          <w:sz w:val="24"/>
          <w:szCs w:val="24"/>
        </w:rPr>
        <w:t>accueillie</w:t>
      </w:r>
      <w:r>
        <w:rPr>
          <w:rFonts w:ascii="Tahoma" w:hAnsi="Tahoma" w:cs="Tahoma"/>
          <w:sz w:val="24"/>
          <w:szCs w:val="24"/>
        </w:rPr>
        <w:t xml:space="preserve"> </w:t>
      </w:r>
      <w:r w:rsidR="00380420">
        <w:rPr>
          <w:rFonts w:ascii="Tahoma" w:hAnsi="Tahoma" w:cs="Tahoma"/>
          <w:sz w:val="24"/>
          <w:szCs w:val="24"/>
        </w:rPr>
        <w:t xml:space="preserve">ce mercredi 28 </w:t>
      </w:r>
      <w:r w:rsidR="00D240DD">
        <w:rPr>
          <w:rFonts w:ascii="Tahoma" w:hAnsi="Tahoma" w:cs="Tahoma"/>
          <w:sz w:val="24"/>
          <w:szCs w:val="24"/>
        </w:rPr>
        <w:t>Février</w:t>
      </w:r>
      <w:r w:rsidR="00380420">
        <w:rPr>
          <w:rFonts w:ascii="Tahoma" w:hAnsi="Tahoma" w:cs="Tahoma"/>
          <w:sz w:val="24"/>
          <w:szCs w:val="24"/>
        </w:rPr>
        <w:t xml:space="preserve"> 2024 </w:t>
      </w:r>
      <w:r>
        <w:rPr>
          <w:rFonts w:ascii="Tahoma" w:hAnsi="Tahoma" w:cs="Tahoma"/>
          <w:sz w:val="24"/>
          <w:szCs w:val="24"/>
        </w:rPr>
        <w:t xml:space="preserve"> par</w:t>
      </w:r>
      <w:r w:rsidR="003C293A">
        <w:rPr>
          <w:rFonts w:ascii="Tahoma" w:hAnsi="Tahoma" w:cs="Tahoma"/>
          <w:sz w:val="24"/>
          <w:szCs w:val="24"/>
        </w:rPr>
        <w:t xml:space="preserve"> </w:t>
      </w:r>
      <w:r w:rsidR="00B236CE">
        <w:rPr>
          <w:rFonts w:ascii="Tahoma" w:hAnsi="Tahoma" w:cs="Tahoma"/>
          <w:sz w:val="24"/>
          <w:szCs w:val="24"/>
        </w:rPr>
        <w:t>les enseignants et élève</w:t>
      </w:r>
      <w:r w:rsidR="00D240DD">
        <w:rPr>
          <w:rFonts w:ascii="Tahoma" w:hAnsi="Tahoma" w:cs="Tahoma"/>
          <w:sz w:val="24"/>
          <w:szCs w:val="24"/>
        </w:rPr>
        <w:t>s de l’institut de Selembao situé dans la commune de Selemba</w:t>
      </w:r>
      <w:r w:rsidR="00BA552D">
        <w:rPr>
          <w:rFonts w:ascii="Tahoma" w:hAnsi="Tahoma" w:cs="Tahoma"/>
          <w:sz w:val="24"/>
          <w:szCs w:val="24"/>
        </w:rPr>
        <w:t>o avenue vis-à-vis n°1 quartier</w:t>
      </w:r>
      <w:r w:rsidR="00380420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80420">
        <w:rPr>
          <w:rFonts w:ascii="Tahoma" w:hAnsi="Tahoma" w:cs="Tahoma"/>
          <w:sz w:val="24"/>
          <w:szCs w:val="24"/>
        </w:rPr>
        <w:t>Kalunga</w:t>
      </w:r>
      <w:proofErr w:type="spellEnd"/>
      <w:r w:rsidR="00D240DD">
        <w:rPr>
          <w:rFonts w:ascii="Tahoma" w:hAnsi="Tahoma" w:cs="Tahoma"/>
          <w:sz w:val="24"/>
          <w:szCs w:val="24"/>
        </w:rPr>
        <w:t>,</w:t>
      </w:r>
      <w:r w:rsidR="00380420">
        <w:rPr>
          <w:rFonts w:ascii="Tahoma" w:hAnsi="Tahoma" w:cs="Tahoma"/>
          <w:sz w:val="24"/>
          <w:szCs w:val="24"/>
        </w:rPr>
        <w:t xml:space="preserve"> </w:t>
      </w:r>
      <w:r w:rsidR="00D240DD">
        <w:rPr>
          <w:rFonts w:ascii="Tahoma" w:hAnsi="Tahoma" w:cs="Tahoma"/>
          <w:sz w:val="24"/>
          <w:szCs w:val="24"/>
        </w:rPr>
        <w:t>référence</w:t>
      </w:r>
      <w:r w:rsidR="00380420">
        <w:rPr>
          <w:rFonts w:ascii="Tahoma" w:hAnsi="Tahoma" w:cs="Tahoma"/>
          <w:sz w:val="24"/>
          <w:szCs w:val="24"/>
        </w:rPr>
        <w:t xml:space="preserve"> Route </w:t>
      </w:r>
      <w:proofErr w:type="spellStart"/>
      <w:r w:rsidR="00380420">
        <w:rPr>
          <w:rFonts w:ascii="Tahoma" w:hAnsi="Tahoma" w:cs="Tahoma"/>
          <w:sz w:val="24"/>
          <w:szCs w:val="24"/>
        </w:rPr>
        <w:t>Elengesa</w:t>
      </w:r>
      <w:proofErr w:type="spellEnd"/>
      <w:r w:rsidR="00380420">
        <w:rPr>
          <w:rFonts w:ascii="Tahoma" w:hAnsi="Tahoma" w:cs="Tahoma"/>
          <w:sz w:val="24"/>
          <w:szCs w:val="24"/>
        </w:rPr>
        <w:t xml:space="preserve">. </w:t>
      </w:r>
      <w:r w:rsidR="00512CDD">
        <w:rPr>
          <w:rFonts w:ascii="Tahoma" w:hAnsi="Tahoma" w:cs="Tahoma"/>
          <w:sz w:val="24"/>
          <w:szCs w:val="24"/>
        </w:rPr>
        <w:t xml:space="preserve"> Les</w:t>
      </w:r>
      <w:r w:rsidR="00380420">
        <w:rPr>
          <w:rFonts w:ascii="Tahoma" w:hAnsi="Tahoma" w:cs="Tahoma"/>
          <w:sz w:val="24"/>
          <w:szCs w:val="24"/>
        </w:rPr>
        <w:t xml:space="preserve"> enseignants et les </w:t>
      </w:r>
      <w:r w:rsidR="00FC485B">
        <w:rPr>
          <w:rFonts w:ascii="Tahoma" w:hAnsi="Tahoma" w:cs="Tahoma"/>
          <w:sz w:val="24"/>
          <w:szCs w:val="24"/>
        </w:rPr>
        <w:t>élève</w:t>
      </w:r>
      <w:r w:rsidR="00D240DD">
        <w:rPr>
          <w:rFonts w:ascii="Tahoma" w:hAnsi="Tahoma" w:cs="Tahoma"/>
          <w:sz w:val="24"/>
          <w:szCs w:val="24"/>
        </w:rPr>
        <w:t>s</w:t>
      </w:r>
      <w:r w:rsidR="00380420">
        <w:rPr>
          <w:rFonts w:ascii="Tahoma" w:hAnsi="Tahoma" w:cs="Tahoma"/>
          <w:sz w:val="24"/>
          <w:szCs w:val="24"/>
        </w:rPr>
        <w:t xml:space="preserve"> </w:t>
      </w:r>
      <w:r w:rsidR="00512CDD">
        <w:rPr>
          <w:rFonts w:ascii="Tahoma" w:hAnsi="Tahoma" w:cs="Tahoma"/>
          <w:sz w:val="24"/>
          <w:szCs w:val="24"/>
        </w:rPr>
        <w:t xml:space="preserve"> ont été sensibilisés </w:t>
      </w:r>
      <w:r>
        <w:rPr>
          <w:rFonts w:ascii="Tahoma" w:hAnsi="Tahoma" w:cs="Tahoma"/>
          <w:sz w:val="24"/>
          <w:szCs w:val="24"/>
        </w:rPr>
        <w:t>sur le</w:t>
      </w:r>
      <w:r w:rsidR="00512CDD">
        <w:rPr>
          <w:rFonts w:ascii="Tahoma" w:hAnsi="Tahoma" w:cs="Tahoma"/>
          <w:sz w:val="24"/>
          <w:szCs w:val="24"/>
        </w:rPr>
        <w:t xml:space="preserve">s pratiques </w:t>
      </w:r>
      <w:r>
        <w:rPr>
          <w:rFonts w:ascii="Tahoma" w:hAnsi="Tahoma" w:cs="Tahoma"/>
          <w:sz w:val="24"/>
          <w:szCs w:val="24"/>
        </w:rPr>
        <w:t xml:space="preserve"> de</w:t>
      </w:r>
      <w:r w:rsidR="00F066A7">
        <w:rPr>
          <w:rFonts w:ascii="Tahoma" w:hAnsi="Tahoma" w:cs="Tahoma"/>
          <w:sz w:val="24"/>
          <w:szCs w:val="24"/>
        </w:rPr>
        <w:t xml:space="preserve"> la</w:t>
      </w:r>
      <w:r>
        <w:rPr>
          <w:rFonts w:ascii="Tahoma" w:hAnsi="Tahoma" w:cs="Tahoma"/>
          <w:sz w:val="24"/>
          <w:szCs w:val="24"/>
        </w:rPr>
        <w:t xml:space="preserve"> corruption et </w:t>
      </w:r>
      <w:r w:rsidR="00F066A7">
        <w:rPr>
          <w:rFonts w:ascii="Tahoma" w:hAnsi="Tahoma" w:cs="Tahoma"/>
          <w:sz w:val="24"/>
          <w:szCs w:val="24"/>
        </w:rPr>
        <w:t xml:space="preserve">la </w:t>
      </w:r>
      <w:r w:rsidR="00FC485B">
        <w:rPr>
          <w:rFonts w:ascii="Tahoma" w:hAnsi="Tahoma" w:cs="Tahoma"/>
          <w:sz w:val="24"/>
          <w:szCs w:val="24"/>
        </w:rPr>
        <w:t>discrimination au sein</w:t>
      </w:r>
      <w:r w:rsidR="00380420">
        <w:rPr>
          <w:rFonts w:ascii="Tahoma" w:hAnsi="Tahoma" w:cs="Tahoma"/>
          <w:sz w:val="24"/>
          <w:szCs w:val="24"/>
        </w:rPr>
        <w:t xml:space="preserve"> de </w:t>
      </w:r>
      <w:r w:rsidR="00D240DD">
        <w:rPr>
          <w:rFonts w:ascii="Tahoma" w:hAnsi="Tahoma" w:cs="Tahoma"/>
          <w:sz w:val="24"/>
          <w:szCs w:val="24"/>
        </w:rPr>
        <w:t>l’enseignement</w:t>
      </w:r>
      <w:r w:rsidR="00380420">
        <w:rPr>
          <w:rFonts w:ascii="Tahoma" w:hAnsi="Tahoma" w:cs="Tahoma"/>
          <w:sz w:val="24"/>
          <w:szCs w:val="24"/>
        </w:rPr>
        <w:t xml:space="preserve"> et </w:t>
      </w:r>
      <w:r w:rsidR="00557D78">
        <w:rPr>
          <w:rFonts w:ascii="Tahoma" w:hAnsi="Tahoma" w:cs="Tahoma"/>
          <w:sz w:val="24"/>
          <w:szCs w:val="24"/>
        </w:rPr>
        <w:t xml:space="preserve"> ont</w:t>
      </w:r>
      <w:r w:rsidR="00380420">
        <w:rPr>
          <w:rFonts w:ascii="Tahoma" w:hAnsi="Tahoma" w:cs="Tahoma"/>
          <w:sz w:val="24"/>
          <w:szCs w:val="24"/>
        </w:rPr>
        <w:t xml:space="preserve"> aussi  été </w:t>
      </w:r>
      <w:r w:rsidR="00557D78">
        <w:rPr>
          <w:rFonts w:ascii="Tahoma" w:hAnsi="Tahoma" w:cs="Tahoma"/>
          <w:sz w:val="24"/>
          <w:szCs w:val="24"/>
        </w:rPr>
        <w:t xml:space="preserve">encouragés à venir dénoncer ces mauvaises pratiques qui </w:t>
      </w:r>
      <w:r w:rsidR="00FC485B">
        <w:rPr>
          <w:rFonts w:ascii="Tahoma" w:hAnsi="Tahoma" w:cs="Tahoma"/>
          <w:sz w:val="24"/>
          <w:szCs w:val="24"/>
        </w:rPr>
        <w:t xml:space="preserve">entravent le développement de </w:t>
      </w:r>
      <w:r w:rsidR="00380420">
        <w:rPr>
          <w:rFonts w:ascii="Tahoma" w:hAnsi="Tahoma" w:cs="Tahoma"/>
          <w:sz w:val="24"/>
          <w:szCs w:val="24"/>
        </w:rPr>
        <w:t xml:space="preserve"> </w:t>
      </w:r>
      <w:r w:rsidR="00557D78">
        <w:rPr>
          <w:rFonts w:ascii="Tahoma" w:hAnsi="Tahoma" w:cs="Tahoma"/>
          <w:sz w:val="24"/>
          <w:szCs w:val="24"/>
        </w:rPr>
        <w:t xml:space="preserve"> notre </w:t>
      </w:r>
      <w:r w:rsidR="00D240DD">
        <w:rPr>
          <w:rFonts w:ascii="Tahoma" w:hAnsi="Tahoma" w:cs="Tahoma"/>
          <w:sz w:val="24"/>
          <w:szCs w:val="24"/>
        </w:rPr>
        <w:t xml:space="preserve">société. </w:t>
      </w:r>
    </w:p>
    <w:p w:rsidR="00557D78" w:rsidRDefault="006D44C0" w:rsidP="002A6F67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 w:rsidRPr="008207D1"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2E773111" wp14:editId="2DA229F3">
            <wp:simplePos x="0" y="0"/>
            <wp:positionH relativeFrom="column">
              <wp:posOffset>3810</wp:posOffset>
            </wp:positionH>
            <wp:positionV relativeFrom="paragraph">
              <wp:posOffset>400685</wp:posOffset>
            </wp:positionV>
            <wp:extent cx="6162675" cy="3162300"/>
            <wp:effectExtent l="0" t="0" r="9525" b="0"/>
            <wp:wrapThrough wrapText="bothSides">
              <wp:wrapPolygon edited="0">
                <wp:start x="267" y="0"/>
                <wp:lineTo x="0" y="260"/>
                <wp:lineTo x="0" y="21080"/>
                <wp:lineTo x="134" y="21470"/>
                <wp:lineTo x="267" y="21470"/>
                <wp:lineTo x="21300" y="21470"/>
                <wp:lineTo x="21433" y="21470"/>
                <wp:lineTo x="21567" y="21080"/>
                <wp:lineTo x="21567" y="260"/>
                <wp:lineTo x="21300" y="0"/>
                <wp:lineTo x="267" y="0"/>
              </wp:wrapPolygon>
            </wp:wrapThrough>
            <wp:docPr id="1" name="Image 1" descr="C:\Users\LICOCO RDC\Pictures\Institut Selembao 28 fevrier 2024\IMG_20240228_112303_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COCO RDC\Pictures\Institut Selembao 28 fevrier 2024\IMG_20240228_112303_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16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6EAB" w:rsidRPr="00896EAB" w:rsidRDefault="00896EAB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6D44C0" w:rsidRDefault="006D44C0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6D44C0" w:rsidRDefault="006D44C0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6D44C0" w:rsidRDefault="006D44C0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6D44C0" w:rsidRDefault="006D44C0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6D44C0" w:rsidRDefault="006D44C0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6D44C0" w:rsidRDefault="006D44C0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6D44C0" w:rsidRDefault="006D44C0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6D44C0" w:rsidRDefault="006D44C0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6D44C0" w:rsidRDefault="006D44C0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6D44C0" w:rsidRDefault="006D44C0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6D44C0" w:rsidRDefault="006D44C0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6D44C0" w:rsidRDefault="006D44C0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6D44C0" w:rsidRDefault="006D44C0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6D44C0" w:rsidRDefault="006D44C0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6D44C0" w:rsidRDefault="006D44C0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896EAB" w:rsidRPr="00896EAB" w:rsidRDefault="00896EAB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114A3E" w:rsidRPr="00114A3E" w:rsidRDefault="002A6F67" w:rsidP="00114A3E">
      <w:pPr>
        <w:pStyle w:val="Paragraphedeliste"/>
        <w:numPr>
          <w:ilvl w:val="0"/>
          <w:numId w:val="1"/>
        </w:numPr>
        <w:snapToGrid w:val="0"/>
        <w:jc w:val="both"/>
        <w:textAlignment w:val="baseline"/>
        <w:rPr>
          <w:rFonts w:ascii="Tahoma" w:hAnsi="Tahoma" w:cs="Tahoma"/>
          <w:b/>
          <w:sz w:val="24"/>
          <w:szCs w:val="24"/>
          <w:u w:val="single"/>
        </w:rPr>
      </w:pPr>
      <w:r w:rsidRPr="00793F29">
        <w:rPr>
          <w:rFonts w:ascii="Tahoma" w:hAnsi="Tahoma" w:cs="Tahoma"/>
          <w:b/>
          <w:sz w:val="24"/>
          <w:szCs w:val="24"/>
          <w:u w:val="single" w:color="000000"/>
        </w:rPr>
        <w:t>Déroulement de l’activité</w:t>
      </w:r>
    </w:p>
    <w:p w:rsidR="00142346" w:rsidRDefault="004C7FC6" w:rsidP="00114A3E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Tout a commencé par un</w:t>
      </w:r>
      <w:r w:rsidR="00A21256">
        <w:rPr>
          <w:rFonts w:ascii="Tahoma" w:hAnsi="Tahoma" w:cs="Tahoma"/>
          <w:sz w:val="24"/>
          <w:szCs w:val="24"/>
        </w:rPr>
        <w:t xml:space="preserve">e petite </w:t>
      </w:r>
      <w:r w:rsidR="00D240DD">
        <w:rPr>
          <w:rFonts w:ascii="Tahoma" w:hAnsi="Tahoma" w:cs="Tahoma"/>
          <w:sz w:val="24"/>
          <w:szCs w:val="24"/>
        </w:rPr>
        <w:t>présentation</w:t>
      </w:r>
      <w:r w:rsidR="00A21256">
        <w:rPr>
          <w:rFonts w:ascii="Tahoma" w:hAnsi="Tahoma" w:cs="Tahoma"/>
          <w:sz w:val="24"/>
          <w:szCs w:val="24"/>
        </w:rPr>
        <w:t xml:space="preserve"> de notre </w:t>
      </w:r>
      <w:r w:rsidR="00D240DD">
        <w:rPr>
          <w:rFonts w:ascii="Tahoma" w:hAnsi="Tahoma" w:cs="Tahoma"/>
          <w:sz w:val="24"/>
          <w:szCs w:val="24"/>
        </w:rPr>
        <w:t>équipe</w:t>
      </w:r>
      <w:r w:rsidR="00A21256">
        <w:rPr>
          <w:rFonts w:ascii="Tahoma" w:hAnsi="Tahoma" w:cs="Tahoma"/>
          <w:sz w:val="24"/>
          <w:szCs w:val="24"/>
        </w:rPr>
        <w:t xml:space="preserve"> par le </w:t>
      </w:r>
      <w:r w:rsidR="00D240DD">
        <w:rPr>
          <w:rFonts w:ascii="Tahoma" w:hAnsi="Tahoma" w:cs="Tahoma"/>
          <w:sz w:val="24"/>
          <w:szCs w:val="24"/>
        </w:rPr>
        <w:t>préfet</w:t>
      </w:r>
      <w:r w:rsidR="00A21256">
        <w:rPr>
          <w:rFonts w:ascii="Tahoma" w:hAnsi="Tahoma" w:cs="Tahoma"/>
          <w:sz w:val="24"/>
          <w:szCs w:val="24"/>
        </w:rPr>
        <w:t xml:space="preserve"> de l’</w:t>
      </w:r>
      <w:r w:rsidR="00D240DD">
        <w:rPr>
          <w:rFonts w:ascii="Tahoma" w:hAnsi="Tahoma" w:cs="Tahoma"/>
          <w:sz w:val="24"/>
          <w:szCs w:val="24"/>
        </w:rPr>
        <w:t>école</w:t>
      </w:r>
      <w:r w:rsidR="00B236CE">
        <w:rPr>
          <w:rFonts w:ascii="Tahoma" w:hAnsi="Tahoma" w:cs="Tahoma"/>
          <w:sz w:val="24"/>
          <w:szCs w:val="24"/>
        </w:rPr>
        <w:t xml:space="preserve"> et</w:t>
      </w:r>
      <w:r>
        <w:rPr>
          <w:rFonts w:ascii="Tahoma" w:hAnsi="Tahoma" w:cs="Tahoma"/>
          <w:sz w:val="24"/>
          <w:szCs w:val="24"/>
        </w:rPr>
        <w:t xml:space="preserve"> le coordonnateur du bureau CAJAC </w:t>
      </w:r>
      <w:r w:rsidRPr="00142346">
        <w:rPr>
          <w:rFonts w:ascii="Tahoma" w:hAnsi="Tahoma" w:cs="Tahoma"/>
          <w:b/>
          <w:sz w:val="24"/>
          <w:szCs w:val="24"/>
        </w:rPr>
        <w:t xml:space="preserve">Monsieur </w:t>
      </w:r>
      <w:r w:rsidR="00142346" w:rsidRPr="00142346">
        <w:rPr>
          <w:rFonts w:ascii="Tahoma" w:hAnsi="Tahoma" w:cs="Tahoma"/>
          <w:b/>
          <w:sz w:val="24"/>
          <w:szCs w:val="24"/>
        </w:rPr>
        <w:t>Vivien ELEMBE</w:t>
      </w:r>
      <w:r w:rsidR="00B236CE">
        <w:rPr>
          <w:rFonts w:ascii="Tahoma" w:hAnsi="Tahoma" w:cs="Tahoma"/>
          <w:sz w:val="24"/>
          <w:szCs w:val="24"/>
        </w:rPr>
        <w:t xml:space="preserve"> suivi </w:t>
      </w:r>
      <w:r w:rsidR="001B5E4F">
        <w:rPr>
          <w:rFonts w:ascii="Tahoma" w:hAnsi="Tahoma" w:cs="Tahoma"/>
          <w:sz w:val="24"/>
          <w:szCs w:val="24"/>
        </w:rPr>
        <w:t xml:space="preserve"> </w:t>
      </w:r>
      <w:r w:rsidR="00B475B6">
        <w:rPr>
          <w:rFonts w:ascii="Tahoma" w:hAnsi="Tahoma" w:cs="Tahoma"/>
          <w:sz w:val="24"/>
          <w:szCs w:val="24"/>
        </w:rPr>
        <w:t>de</w:t>
      </w:r>
      <w:r w:rsidR="00142346">
        <w:rPr>
          <w:rFonts w:ascii="Tahoma" w:hAnsi="Tahoma" w:cs="Tahoma"/>
          <w:sz w:val="24"/>
          <w:szCs w:val="24"/>
        </w:rPr>
        <w:t xml:space="preserve"> </w:t>
      </w:r>
      <w:r w:rsidR="00142346" w:rsidRPr="00142346">
        <w:rPr>
          <w:rFonts w:ascii="Tahoma" w:hAnsi="Tahoma" w:cs="Tahoma"/>
          <w:b/>
          <w:sz w:val="24"/>
          <w:szCs w:val="24"/>
        </w:rPr>
        <w:t>Madame Mireille KIMA</w:t>
      </w:r>
      <w:r w:rsidR="00142346">
        <w:rPr>
          <w:rFonts w:ascii="Tahoma" w:hAnsi="Tahoma" w:cs="Tahoma"/>
          <w:sz w:val="24"/>
          <w:szCs w:val="24"/>
        </w:rPr>
        <w:t xml:space="preserve"> Assistante Programme</w:t>
      </w:r>
      <w:r w:rsidR="00A21256">
        <w:rPr>
          <w:rFonts w:ascii="Tahoma" w:hAnsi="Tahoma" w:cs="Tahoma"/>
          <w:sz w:val="24"/>
          <w:szCs w:val="24"/>
        </w:rPr>
        <w:t xml:space="preserve"> on</w:t>
      </w:r>
      <w:r w:rsidR="00B236CE">
        <w:rPr>
          <w:rFonts w:ascii="Tahoma" w:hAnsi="Tahoma" w:cs="Tahoma"/>
          <w:sz w:val="24"/>
          <w:szCs w:val="24"/>
        </w:rPr>
        <w:t>t expliqué</w:t>
      </w:r>
      <w:r w:rsidR="00A21256">
        <w:rPr>
          <w:rFonts w:ascii="Tahoma" w:hAnsi="Tahoma" w:cs="Tahoma"/>
          <w:sz w:val="24"/>
          <w:szCs w:val="24"/>
        </w:rPr>
        <w:t xml:space="preserve"> aux </w:t>
      </w:r>
      <w:r w:rsidR="00D240DD">
        <w:rPr>
          <w:rFonts w:ascii="Tahoma" w:hAnsi="Tahoma" w:cs="Tahoma"/>
          <w:sz w:val="24"/>
          <w:szCs w:val="24"/>
        </w:rPr>
        <w:t>élevés</w:t>
      </w:r>
      <w:r w:rsidR="00A21256">
        <w:rPr>
          <w:rFonts w:ascii="Tahoma" w:hAnsi="Tahoma" w:cs="Tahoma"/>
          <w:sz w:val="24"/>
          <w:szCs w:val="24"/>
        </w:rPr>
        <w:t xml:space="preserve"> quelques </w:t>
      </w:r>
      <w:r w:rsidR="00D240DD">
        <w:rPr>
          <w:rFonts w:ascii="Tahoma" w:hAnsi="Tahoma" w:cs="Tahoma"/>
          <w:sz w:val="24"/>
          <w:szCs w:val="24"/>
        </w:rPr>
        <w:t>définitions</w:t>
      </w:r>
      <w:r w:rsidR="00A21256">
        <w:rPr>
          <w:rFonts w:ascii="Tahoma" w:hAnsi="Tahoma" w:cs="Tahoma"/>
          <w:sz w:val="24"/>
          <w:szCs w:val="24"/>
        </w:rPr>
        <w:t xml:space="preserve"> de la corruption et la discrimination et les </w:t>
      </w:r>
      <w:r w:rsidR="00D240DD">
        <w:rPr>
          <w:rFonts w:ascii="Tahoma" w:hAnsi="Tahoma" w:cs="Tahoma"/>
          <w:sz w:val="24"/>
          <w:szCs w:val="24"/>
        </w:rPr>
        <w:t>impacts</w:t>
      </w:r>
      <w:r w:rsidR="00B236CE">
        <w:rPr>
          <w:rFonts w:ascii="Tahoma" w:hAnsi="Tahoma" w:cs="Tahoma"/>
          <w:sz w:val="24"/>
          <w:szCs w:val="24"/>
        </w:rPr>
        <w:t xml:space="preserve"> que cet acte</w:t>
      </w:r>
      <w:r w:rsidR="00A21256">
        <w:rPr>
          <w:rFonts w:ascii="Tahoma" w:hAnsi="Tahoma" w:cs="Tahoma"/>
          <w:sz w:val="24"/>
          <w:szCs w:val="24"/>
        </w:rPr>
        <w:t xml:space="preserve"> a sur  l’avenir de </w:t>
      </w:r>
      <w:r w:rsidR="00D240DD">
        <w:rPr>
          <w:rFonts w:ascii="Tahoma" w:hAnsi="Tahoma" w:cs="Tahoma"/>
          <w:sz w:val="24"/>
          <w:szCs w:val="24"/>
        </w:rPr>
        <w:t>chacun</w:t>
      </w:r>
      <w:r w:rsidR="00B236CE">
        <w:rPr>
          <w:rFonts w:ascii="Tahoma" w:hAnsi="Tahoma" w:cs="Tahoma"/>
          <w:sz w:val="24"/>
          <w:szCs w:val="24"/>
        </w:rPr>
        <w:t xml:space="preserve"> suivi de</w:t>
      </w:r>
      <w:r w:rsidR="00A21256">
        <w:rPr>
          <w:rFonts w:ascii="Tahoma" w:hAnsi="Tahoma" w:cs="Tahoma"/>
          <w:sz w:val="24"/>
          <w:szCs w:val="24"/>
        </w:rPr>
        <w:t xml:space="preserve"> plusieurs exemples </w:t>
      </w:r>
      <w:r w:rsidR="00D240DD">
        <w:rPr>
          <w:rFonts w:ascii="Tahoma" w:hAnsi="Tahoma" w:cs="Tahoma"/>
          <w:sz w:val="24"/>
          <w:szCs w:val="24"/>
        </w:rPr>
        <w:t>de la corruption</w:t>
      </w:r>
      <w:r w:rsidR="00A21256">
        <w:rPr>
          <w:rFonts w:ascii="Tahoma" w:hAnsi="Tahoma" w:cs="Tahoma"/>
          <w:sz w:val="24"/>
          <w:szCs w:val="24"/>
        </w:rPr>
        <w:t xml:space="preserve"> et </w:t>
      </w:r>
      <w:r w:rsidR="00D240DD">
        <w:rPr>
          <w:rFonts w:ascii="Tahoma" w:hAnsi="Tahoma" w:cs="Tahoma"/>
          <w:sz w:val="24"/>
          <w:szCs w:val="24"/>
        </w:rPr>
        <w:t>la discrimination</w:t>
      </w:r>
      <w:r w:rsidR="00A21256">
        <w:rPr>
          <w:rFonts w:ascii="Tahoma" w:hAnsi="Tahoma" w:cs="Tahoma"/>
          <w:sz w:val="24"/>
          <w:szCs w:val="24"/>
        </w:rPr>
        <w:t>.</w:t>
      </w:r>
      <w:r w:rsidR="009B6BD0">
        <w:rPr>
          <w:rFonts w:ascii="Tahoma" w:hAnsi="Tahoma" w:cs="Tahoma"/>
          <w:sz w:val="24"/>
          <w:szCs w:val="24"/>
        </w:rPr>
        <w:t xml:space="preserve"> Nous avons eu le témoignage d’un membre </w:t>
      </w:r>
      <w:r w:rsidR="00B236CE">
        <w:rPr>
          <w:rFonts w:ascii="Tahoma" w:hAnsi="Tahoma" w:cs="Tahoma"/>
          <w:sz w:val="24"/>
          <w:szCs w:val="24"/>
        </w:rPr>
        <w:t xml:space="preserve">des enseignants qui est aussi </w:t>
      </w:r>
      <w:r w:rsidR="009B6BD0">
        <w:rPr>
          <w:rFonts w:ascii="Tahoma" w:hAnsi="Tahoma" w:cs="Tahoma"/>
          <w:sz w:val="24"/>
          <w:szCs w:val="24"/>
        </w:rPr>
        <w:t xml:space="preserve"> pasteur.</w:t>
      </w:r>
    </w:p>
    <w:p w:rsidR="00142346" w:rsidRPr="00B236CE" w:rsidRDefault="00B236CE" w:rsidP="00B236CE">
      <w:pPr>
        <w:tabs>
          <w:tab w:val="left" w:pos="7310"/>
        </w:tabs>
        <w:snapToGrid w:val="0"/>
        <w:jc w:val="both"/>
        <w:textAlignment w:val="baseline"/>
        <w:rPr>
          <w:rFonts w:ascii="Tahoma" w:hAnsi="Tahoma" w:cs="Tahoma"/>
          <w:color w:val="000000" w:themeColor="text1"/>
          <w:sz w:val="24"/>
          <w:szCs w:val="24"/>
        </w:rPr>
      </w:pPr>
      <w:r w:rsidRPr="00B236CE">
        <w:rPr>
          <w:rFonts w:ascii="Tahoma" w:hAnsi="Tahoma" w:cs="Tahoma"/>
          <w:color w:val="000000" w:themeColor="text1"/>
          <w:sz w:val="24"/>
          <w:szCs w:val="24"/>
        </w:rPr>
        <w:tab/>
      </w:r>
    </w:p>
    <w:p w:rsidR="002A6F67" w:rsidRPr="002E4751" w:rsidRDefault="00142346" w:rsidP="002A6F67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 w:rsidRPr="00B236CE">
        <w:rPr>
          <w:rFonts w:ascii="Tahoma" w:hAnsi="Tahoma" w:cs="Tahoma"/>
          <w:color w:val="000000" w:themeColor="text1"/>
          <w:sz w:val="24"/>
          <w:szCs w:val="24"/>
        </w:rPr>
        <w:t xml:space="preserve">Pour attirer </w:t>
      </w:r>
      <w:r w:rsidR="00A21256" w:rsidRPr="00B236CE">
        <w:rPr>
          <w:rFonts w:ascii="Tahoma" w:hAnsi="Tahoma" w:cs="Tahoma"/>
          <w:color w:val="000000" w:themeColor="text1"/>
          <w:sz w:val="24"/>
          <w:szCs w:val="24"/>
        </w:rPr>
        <w:t xml:space="preserve">l’attention des enseignants et les </w:t>
      </w:r>
      <w:r w:rsidR="00B236CE" w:rsidRPr="00B236CE">
        <w:rPr>
          <w:rFonts w:ascii="Tahoma" w:hAnsi="Tahoma" w:cs="Tahoma"/>
          <w:color w:val="000000" w:themeColor="text1"/>
          <w:sz w:val="24"/>
          <w:szCs w:val="24"/>
        </w:rPr>
        <w:t>élève</w:t>
      </w:r>
      <w:r w:rsidR="00D240DD" w:rsidRPr="00B236CE">
        <w:rPr>
          <w:rFonts w:ascii="Tahoma" w:hAnsi="Tahoma" w:cs="Tahoma"/>
          <w:color w:val="000000" w:themeColor="text1"/>
          <w:sz w:val="24"/>
          <w:szCs w:val="24"/>
        </w:rPr>
        <w:t>s</w:t>
      </w:r>
      <w:r w:rsidR="00B236CE" w:rsidRPr="00B236CE">
        <w:rPr>
          <w:rFonts w:ascii="Tahoma" w:hAnsi="Tahoma" w:cs="Tahoma"/>
          <w:color w:val="000000" w:themeColor="text1"/>
          <w:sz w:val="24"/>
          <w:szCs w:val="24"/>
        </w:rPr>
        <w:t>,</w:t>
      </w:r>
      <w:r w:rsidR="00A21256" w:rsidRPr="00B236CE">
        <w:rPr>
          <w:rFonts w:ascii="Tahoma" w:hAnsi="Tahoma" w:cs="Tahoma"/>
          <w:color w:val="000000" w:themeColor="text1"/>
          <w:sz w:val="24"/>
          <w:szCs w:val="24"/>
        </w:rPr>
        <w:t xml:space="preserve"> un </w:t>
      </w:r>
      <w:r w:rsidR="002A6F67" w:rsidRPr="00B236CE">
        <w:rPr>
          <w:rFonts w:ascii="Tahoma" w:hAnsi="Tahoma" w:cs="Tahoma"/>
          <w:color w:val="000000" w:themeColor="text1"/>
          <w:sz w:val="24"/>
          <w:szCs w:val="24"/>
        </w:rPr>
        <w:t xml:space="preserve">Roll-Up comportant des messages </w:t>
      </w:r>
      <w:r>
        <w:rPr>
          <w:rFonts w:ascii="Tahoma" w:hAnsi="Tahoma" w:cs="Tahoma"/>
          <w:sz w:val="24"/>
          <w:szCs w:val="24"/>
        </w:rPr>
        <w:t>de la campagne</w:t>
      </w:r>
      <w:r w:rsidR="00A21256">
        <w:rPr>
          <w:rFonts w:ascii="Tahoma" w:hAnsi="Tahoma" w:cs="Tahoma"/>
          <w:sz w:val="24"/>
          <w:szCs w:val="24"/>
        </w:rPr>
        <w:t xml:space="preserve"> était</w:t>
      </w:r>
      <w:r w:rsidR="00B236CE">
        <w:rPr>
          <w:rFonts w:ascii="Tahoma" w:hAnsi="Tahoma" w:cs="Tahoma"/>
          <w:sz w:val="24"/>
          <w:szCs w:val="24"/>
        </w:rPr>
        <w:t xml:space="preserve"> placé</w:t>
      </w:r>
      <w:r w:rsidR="00A21256">
        <w:rPr>
          <w:rFonts w:ascii="Tahoma" w:hAnsi="Tahoma" w:cs="Tahoma"/>
          <w:sz w:val="24"/>
          <w:szCs w:val="24"/>
        </w:rPr>
        <w:t xml:space="preserve"> sur place, des </w:t>
      </w:r>
      <w:r w:rsidR="00D240DD">
        <w:rPr>
          <w:rFonts w:ascii="Tahoma" w:hAnsi="Tahoma" w:cs="Tahoma"/>
          <w:sz w:val="24"/>
          <w:szCs w:val="24"/>
        </w:rPr>
        <w:t>dépliants</w:t>
      </w:r>
      <w:r w:rsidR="00A21256">
        <w:rPr>
          <w:rFonts w:ascii="Tahoma" w:hAnsi="Tahoma" w:cs="Tahoma"/>
          <w:sz w:val="24"/>
          <w:szCs w:val="24"/>
        </w:rPr>
        <w:t xml:space="preserve"> </w:t>
      </w:r>
      <w:r w:rsidR="00D240DD">
        <w:rPr>
          <w:rFonts w:ascii="Tahoma" w:hAnsi="Tahoma" w:cs="Tahoma"/>
          <w:sz w:val="24"/>
          <w:szCs w:val="24"/>
        </w:rPr>
        <w:t>comportant</w:t>
      </w:r>
      <w:r w:rsidR="00A21256">
        <w:rPr>
          <w:rFonts w:ascii="Tahoma" w:hAnsi="Tahoma" w:cs="Tahoma"/>
          <w:sz w:val="24"/>
          <w:szCs w:val="24"/>
        </w:rPr>
        <w:t xml:space="preserve"> des</w:t>
      </w:r>
      <w:r w:rsidR="00D240DD">
        <w:rPr>
          <w:rFonts w:ascii="Tahoma" w:hAnsi="Tahoma" w:cs="Tahoma"/>
          <w:sz w:val="24"/>
          <w:szCs w:val="24"/>
        </w:rPr>
        <w:t xml:space="preserve"> </w:t>
      </w:r>
      <w:r w:rsidR="00A21256">
        <w:rPr>
          <w:rFonts w:ascii="Tahoma" w:hAnsi="Tahoma" w:cs="Tahoma"/>
          <w:sz w:val="24"/>
          <w:szCs w:val="24"/>
        </w:rPr>
        <w:t xml:space="preserve">informations sur la LICOCO ont été </w:t>
      </w:r>
      <w:r w:rsidR="00D240DD">
        <w:rPr>
          <w:rFonts w:ascii="Tahoma" w:hAnsi="Tahoma" w:cs="Tahoma"/>
          <w:sz w:val="24"/>
          <w:szCs w:val="24"/>
        </w:rPr>
        <w:t>distribué</w:t>
      </w:r>
      <w:r w:rsidR="00B236CE">
        <w:rPr>
          <w:rFonts w:ascii="Tahoma" w:hAnsi="Tahoma" w:cs="Tahoma"/>
          <w:sz w:val="24"/>
          <w:szCs w:val="24"/>
        </w:rPr>
        <w:t>s</w:t>
      </w:r>
      <w:r w:rsidR="00A21256">
        <w:rPr>
          <w:rFonts w:ascii="Tahoma" w:hAnsi="Tahoma" w:cs="Tahoma"/>
          <w:sz w:val="24"/>
          <w:szCs w:val="24"/>
        </w:rPr>
        <w:t>. Cela nous</w:t>
      </w:r>
      <w:r w:rsidR="00B236CE">
        <w:rPr>
          <w:rFonts w:ascii="Tahoma" w:hAnsi="Tahoma" w:cs="Tahoma"/>
          <w:sz w:val="24"/>
          <w:szCs w:val="24"/>
        </w:rPr>
        <w:t xml:space="preserve"> a aidé</w:t>
      </w:r>
      <w:r w:rsidR="00A21256">
        <w:rPr>
          <w:rFonts w:ascii="Tahoma" w:hAnsi="Tahoma" w:cs="Tahoma"/>
          <w:sz w:val="24"/>
          <w:szCs w:val="24"/>
        </w:rPr>
        <w:t xml:space="preserve"> </w:t>
      </w:r>
      <w:r w:rsidR="00D240DD">
        <w:rPr>
          <w:rFonts w:ascii="Tahoma" w:hAnsi="Tahoma" w:cs="Tahoma"/>
          <w:sz w:val="24"/>
          <w:szCs w:val="24"/>
        </w:rPr>
        <w:t>à</w:t>
      </w:r>
      <w:r w:rsidR="00A21256">
        <w:rPr>
          <w:rFonts w:ascii="Tahoma" w:hAnsi="Tahoma" w:cs="Tahoma"/>
          <w:sz w:val="24"/>
          <w:szCs w:val="24"/>
        </w:rPr>
        <w:t xml:space="preserve"> </w:t>
      </w:r>
      <w:r w:rsidR="00D240DD">
        <w:rPr>
          <w:rFonts w:ascii="Tahoma" w:hAnsi="Tahoma" w:cs="Tahoma"/>
          <w:sz w:val="24"/>
          <w:szCs w:val="24"/>
        </w:rPr>
        <w:t>établir</w:t>
      </w:r>
      <w:r w:rsidR="00A21256">
        <w:rPr>
          <w:rFonts w:ascii="Tahoma" w:hAnsi="Tahoma" w:cs="Tahoma"/>
          <w:sz w:val="24"/>
          <w:szCs w:val="24"/>
        </w:rPr>
        <w:t xml:space="preserve"> un contact avec les </w:t>
      </w:r>
      <w:r w:rsidR="00D240DD">
        <w:rPr>
          <w:rFonts w:ascii="Tahoma" w:hAnsi="Tahoma" w:cs="Tahoma"/>
          <w:sz w:val="24"/>
          <w:szCs w:val="24"/>
        </w:rPr>
        <w:t>enseignants,</w:t>
      </w:r>
      <w:r w:rsidR="00A21256">
        <w:rPr>
          <w:rFonts w:ascii="Tahoma" w:hAnsi="Tahoma" w:cs="Tahoma"/>
          <w:sz w:val="24"/>
          <w:szCs w:val="24"/>
        </w:rPr>
        <w:t xml:space="preserve"> les </w:t>
      </w:r>
      <w:r w:rsidR="00B236CE">
        <w:rPr>
          <w:rFonts w:ascii="Tahoma" w:hAnsi="Tahoma" w:cs="Tahoma"/>
          <w:sz w:val="24"/>
          <w:szCs w:val="24"/>
        </w:rPr>
        <w:t>élève</w:t>
      </w:r>
      <w:r w:rsidR="00D240DD">
        <w:rPr>
          <w:rFonts w:ascii="Tahoma" w:hAnsi="Tahoma" w:cs="Tahoma"/>
          <w:sz w:val="24"/>
          <w:szCs w:val="24"/>
        </w:rPr>
        <w:t>s</w:t>
      </w:r>
      <w:r w:rsidR="00A21256">
        <w:rPr>
          <w:rFonts w:ascii="Tahoma" w:hAnsi="Tahoma" w:cs="Tahoma"/>
          <w:sz w:val="24"/>
          <w:szCs w:val="24"/>
        </w:rPr>
        <w:t xml:space="preserve"> et </w:t>
      </w:r>
      <w:r w:rsidR="00D240DD">
        <w:rPr>
          <w:rFonts w:ascii="Tahoma" w:hAnsi="Tahoma" w:cs="Tahoma"/>
          <w:sz w:val="24"/>
          <w:szCs w:val="24"/>
        </w:rPr>
        <w:t>même</w:t>
      </w:r>
      <w:r w:rsidR="00A21256">
        <w:rPr>
          <w:rFonts w:ascii="Tahoma" w:hAnsi="Tahoma" w:cs="Tahoma"/>
          <w:sz w:val="24"/>
          <w:szCs w:val="24"/>
        </w:rPr>
        <w:t xml:space="preserve"> avec certains parents </w:t>
      </w:r>
      <w:r w:rsidR="00D240DD">
        <w:rPr>
          <w:rFonts w:ascii="Tahoma" w:hAnsi="Tahoma" w:cs="Tahoma"/>
          <w:sz w:val="24"/>
          <w:szCs w:val="24"/>
        </w:rPr>
        <w:t>à</w:t>
      </w:r>
      <w:r w:rsidR="00B236CE">
        <w:rPr>
          <w:rFonts w:ascii="Tahoma" w:hAnsi="Tahoma" w:cs="Tahoma"/>
          <w:sz w:val="24"/>
          <w:szCs w:val="24"/>
        </w:rPr>
        <w:t xml:space="preserve"> travers d</w:t>
      </w:r>
      <w:r w:rsidR="00A21256">
        <w:rPr>
          <w:rFonts w:ascii="Tahoma" w:hAnsi="Tahoma" w:cs="Tahoma"/>
          <w:sz w:val="24"/>
          <w:szCs w:val="24"/>
        </w:rPr>
        <w:t xml:space="preserve">es </w:t>
      </w:r>
      <w:r w:rsidR="00D240DD">
        <w:rPr>
          <w:rFonts w:ascii="Tahoma" w:hAnsi="Tahoma" w:cs="Tahoma"/>
          <w:sz w:val="24"/>
          <w:szCs w:val="24"/>
        </w:rPr>
        <w:t>dépliants</w:t>
      </w:r>
      <w:r w:rsidR="00B236CE">
        <w:rPr>
          <w:rFonts w:ascii="Tahoma" w:hAnsi="Tahoma" w:cs="Tahoma"/>
          <w:sz w:val="24"/>
          <w:szCs w:val="24"/>
        </w:rPr>
        <w:t xml:space="preserve"> que les enfants ramèneront à la maison</w:t>
      </w:r>
      <w:r w:rsidR="00A21256">
        <w:rPr>
          <w:rFonts w:ascii="Tahoma" w:hAnsi="Tahoma" w:cs="Tahoma"/>
          <w:sz w:val="24"/>
          <w:szCs w:val="24"/>
        </w:rPr>
        <w:t>.</w:t>
      </w:r>
    </w:p>
    <w:p w:rsidR="00A21256" w:rsidRDefault="002E4751" w:rsidP="002A6F67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 w:rsidRPr="008207D1"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49BE6204" wp14:editId="27C304D4">
            <wp:simplePos x="0" y="0"/>
            <wp:positionH relativeFrom="column">
              <wp:posOffset>2301875</wp:posOffset>
            </wp:positionH>
            <wp:positionV relativeFrom="paragraph">
              <wp:posOffset>385445</wp:posOffset>
            </wp:positionV>
            <wp:extent cx="4252595" cy="1866265"/>
            <wp:effectExtent l="0" t="0" r="0" b="635"/>
            <wp:wrapThrough wrapText="bothSides">
              <wp:wrapPolygon edited="0">
                <wp:start x="387" y="0"/>
                <wp:lineTo x="0" y="441"/>
                <wp:lineTo x="0" y="20284"/>
                <wp:lineTo x="97" y="21166"/>
                <wp:lineTo x="387" y="21387"/>
                <wp:lineTo x="21094" y="21387"/>
                <wp:lineTo x="21384" y="21166"/>
                <wp:lineTo x="21481" y="20284"/>
                <wp:lineTo x="21481" y="441"/>
                <wp:lineTo x="21094" y="0"/>
                <wp:lineTo x="387" y="0"/>
              </wp:wrapPolygon>
            </wp:wrapThrough>
            <wp:docPr id="2" name="Image 2" descr="C:\Users\LICOCO RDC\Pictures\Institut Selembao 28 fevrier 2024\IMG_20240228_105330_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COCO RDC\Pictures\Institut Selembao 28 fevrier 2024\IMG_20240228_105330_4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95" cy="1866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6EA" w:rsidRPr="008207D1"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4BF7874C" wp14:editId="720E3DA8">
            <wp:simplePos x="0" y="0"/>
            <wp:positionH relativeFrom="column">
              <wp:posOffset>2951480</wp:posOffset>
            </wp:positionH>
            <wp:positionV relativeFrom="paragraph">
              <wp:posOffset>2181860</wp:posOffset>
            </wp:positionV>
            <wp:extent cx="3786505" cy="2169795"/>
            <wp:effectExtent l="0" t="0" r="4445" b="1905"/>
            <wp:wrapSquare wrapText="bothSides"/>
            <wp:docPr id="4" name="Image 4" descr="C:\Users\LICOCO RDC\Pictures\Institut Selembao 28 fevrier 2024\IMG_20240228_111411_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COCO RDC\Pictures\Institut Selembao 28 fevrier 2024\IMG_20240228_111411_5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505" cy="2169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6EA" w:rsidRPr="008207D1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1E929501" wp14:editId="786AF777">
            <wp:simplePos x="0" y="0"/>
            <wp:positionH relativeFrom="column">
              <wp:posOffset>-615315</wp:posOffset>
            </wp:positionH>
            <wp:positionV relativeFrom="paragraph">
              <wp:posOffset>117475</wp:posOffset>
            </wp:positionV>
            <wp:extent cx="2623820" cy="2895600"/>
            <wp:effectExtent l="0" t="0" r="5080" b="0"/>
            <wp:wrapThrough wrapText="bothSides">
              <wp:wrapPolygon edited="0">
                <wp:start x="627" y="0"/>
                <wp:lineTo x="0" y="284"/>
                <wp:lineTo x="0" y="21316"/>
                <wp:lineTo x="627" y="21458"/>
                <wp:lineTo x="20858" y="21458"/>
                <wp:lineTo x="21485" y="21316"/>
                <wp:lineTo x="21485" y="284"/>
                <wp:lineTo x="20858" y="0"/>
                <wp:lineTo x="627" y="0"/>
              </wp:wrapPolygon>
            </wp:wrapThrough>
            <wp:docPr id="3" name="Image 3" descr="C:\Users\LICOCO RDC\Pictures\Institut Selembao 28 fevrier 2024\IMG_20240228_104325_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COCO RDC\Pictures\Institut Selembao 28 fevrier 2024\IMG_20240228_104325_2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019C" w:rsidRDefault="00D3019C" w:rsidP="002A6F67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D3019C" w:rsidRPr="00A21256" w:rsidRDefault="00D3019C" w:rsidP="002A6F67">
      <w:pPr>
        <w:snapToGrid w:val="0"/>
        <w:jc w:val="both"/>
        <w:textAlignment w:val="baseline"/>
        <w:rPr>
          <w:rFonts w:ascii="Tahoma" w:hAnsi="Tahoma" w:cs="Tahoma"/>
          <w:noProof/>
          <w:sz w:val="24"/>
          <w:szCs w:val="24"/>
          <w:lang w:eastAsia="fr-FR"/>
        </w:rPr>
      </w:pPr>
      <w:r w:rsidRPr="00D301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212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v</w:t>
      </w:r>
    </w:p>
    <w:p w:rsidR="00A21256" w:rsidRDefault="00A21256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A21256" w:rsidRDefault="00A21256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A21256" w:rsidRDefault="00A21256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A21256" w:rsidRDefault="00A21256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A21256" w:rsidRDefault="00A21256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A21256" w:rsidRDefault="002E4751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  <w:r w:rsidRPr="00471E18"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3E47846C" wp14:editId="58B00384">
            <wp:simplePos x="0" y="0"/>
            <wp:positionH relativeFrom="column">
              <wp:posOffset>-641985</wp:posOffset>
            </wp:positionH>
            <wp:positionV relativeFrom="paragraph">
              <wp:posOffset>223492</wp:posOffset>
            </wp:positionV>
            <wp:extent cx="3448050" cy="2414270"/>
            <wp:effectExtent l="0" t="0" r="0" b="5080"/>
            <wp:wrapSquare wrapText="bothSides"/>
            <wp:docPr id="5" name="Image 5" descr="C:\Users\LICOCO RDC\Pictures\Institut Selembao 28 fevrier 2024\IMG_20240228_111646_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COCO RDC\Pictures\Institut Selembao 28 fevrier 2024\IMG_20240228_111646_6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414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1256" w:rsidRDefault="00A21256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A21256" w:rsidRDefault="00A21256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2E4751" w:rsidRDefault="002E4751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2E4751" w:rsidRDefault="002E4751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2E4751" w:rsidRDefault="002E4751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2E4751" w:rsidRDefault="002E4751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2E4751" w:rsidRDefault="002E4751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A21256" w:rsidRDefault="00A21256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2A6F67" w:rsidRDefault="002A6F67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283EAE" w:rsidRDefault="00283EAE" w:rsidP="002A6F67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2E4751" w:rsidRDefault="002E4751" w:rsidP="002A6F67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2E4751" w:rsidRPr="00742B95" w:rsidRDefault="002E4751" w:rsidP="002A6F67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2A6F67" w:rsidRPr="00AA3CFD" w:rsidRDefault="002A6F67" w:rsidP="002A6F67">
      <w:pPr>
        <w:pStyle w:val="Paragraphedeliste"/>
        <w:numPr>
          <w:ilvl w:val="0"/>
          <w:numId w:val="1"/>
        </w:numPr>
        <w:snapToGrid w:val="0"/>
        <w:jc w:val="both"/>
        <w:textAlignment w:val="baseline"/>
        <w:rPr>
          <w:rFonts w:ascii="Tahoma" w:hAnsi="Tahoma" w:cs="Tahoma"/>
          <w:b/>
          <w:sz w:val="24"/>
          <w:szCs w:val="24"/>
          <w:u w:val="single"/>
        </w:rPr>
      </w:pPr>
      <w:r w:rsidRPr="00AA3CFD">
        <w:rPr>
          <w:rFonts w:ascii="Tahoma" w:hAnsi="Tahoma" w:cs="Tahoma"/>
          <w:b/>
          <w:sz w:val="24"/>
          <w:szCs w:val="24"/>
          <w:u w:val="single" w:color="000000"/>
        </w:rPr>
        <w:t>Statistique</w:t>
      </w:r>
      <w:r>
        <w:rPr>
          <w:rFonts w:ascii="Tahoma" w:hAnsi="Tahoma" w:cs="Tahoma"/>
          <w:b/>
          <w:sz w:val="24"/>
          <w:szCs w:val="24"/>
          <w:u w:val="single" w:color="000000"/>
        </w:rPr>
        <w:t>s</w:t>
      </w:r>
    </w:p>
    <w:p w:rsidR="00A21256" w:rsidRDefault="00A21256" w:rsidP="00A21256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</w:t>
      </w:r>
      <w:bookmarkStart w:id="0" w:name="_GoBack"/>
      <w:bookmarkEnd w:id="0"/>
      <w:r>
        <w:rPr>
          <w:rFonts w:ascii="Tahoma" w:hAnsi="Tahoma" w:cs="Tahoma"/>
          <w:sz w:val="24"/>
          <w:szCs w:val="24"/>
        </w:rPr>
        <w:t xml:space="preserve">Nous avons </w:t>
      </w:r>
      <w:r w:rsidR="00D240DD">
        <w:rPr>
          <w:rFonts w:ascii="Tahoma" w:hAnsi="Tahoma" w:cs="Tahoma"/>
          <w:sz w:val="24"/>
          <w:szCs w:val="24"/>
        </w:rPr>
        <w:t>distribué</w:t>
      </w:r>
      <w:r>
        <w:rPr>
          <w:rFonts w:ascii="Tahoma" w:hAnsi="Tahoma" w:cs="Tahoma"/>
          <w:sz w:val="24"/>
          <w:szCs w:val="24"/>
        </w:rPr>
        <w:t xml:space="preserve"> un total de 395 </w:t>
      </w:r>
      <w:r w:rsidR="00D240DD">
        <w:rPr>
          <w:rFonts w:ascii="Tahoma" w:hAnsi="Tahoma" w:cs="Tahoma"/>
          <w:sz w:val="24"/>
          <w:szCs w:val="24"/>
        </w:rPr>
        <w:t>dépliants</w:t>
      </w:r>
      <w:r w:rsidR="00283EAE">
        <w:rPr>
          <w:rFonts w:ascii="Tahoma" w:hAnsi="Tahoma" w:cs="Tahoma"/>
          <w:sz w:val="24"/>
          <w:szCs w:val="24"/>
        </w:rPr>
        <w:t xml:space="preserve">, </w:t>
      </w:r>
      <w:r>
        <w:rPr>
          <w:rFonts w:ascii="Tahoma" w:hAnsi="Tahoma" w:cs="Tahoma"/>
          <w:sz w:val="24"/>
          <w:szCs w:val="24"/>
        </w:rPr>
        <w:t xml:space="preserve">dont 361 </w:t>
      </w:r>
      <w:r w:rsidR="00D240DD">
        <w:rPr>
          <w:rFonts w:ascii="Tahoma" w:hAnsi="Tahoma" w:cs="Tahoma"/>
          <w:sz w:val="24"/>
          <w:szCs w:val="24"/>
        </w:rPr>
        <w:t>dépliants</w:t>
      </w:r>
      <w:r>
        <w:rPr>
          <w:rFonts w:ascii="Tahoma" w:hAnsi="Tahoma" w:cs="Tahoma"/>
          <w:sz w:val="24"/>
          <w:szCs w:val="24"/>
        </w:rPr>
        <w:t xml:space="preserve"> aux </w:t>
      </w:r>
      <w:r w:rsidR="00B236CE">
        <w:rPr>
          <w:rFonts w:ascii="Tahoma" w:hAnsi="Tahoma" w:cs="Tahoma"/>
          <w:sz w:val="24"/>
          <w:szCs w:val="24"/>
        </w:rPr>
        <w:t>élève</w:t>
      </w:r>
      <w:r w:rsidR="002A3F73">
        <w:rPr>
          <w:rFonts w:ascii="Tahoma" w:hAnsi="Tahoma" w:cs="Tahoma"/>
          <w:sz w:val="24"/>
          <w:szCs w:val="24"/>
        </w:rPr>
        <w:t>s et 35</w:t>
      </w:r>
      <w:r w:rsidR="00D240DD">
        <w:rPr>
          <w:rFonts w:ascii="Tahoma" w:hAnsi="Tahoma" w:cs="Tahoma"/>
          <w:sz w:val="24"/>
          <w:szCs w:val="24"/>
        </w:rPr>
        <w:t xml:space="preserve"> dépliants aux enseignants.</w:t>
      </w:r>
    </w:p>
    <w:p w:rsidR="009473B5" w:rsidRDefault="009473B5" w:rsidP="002A6F67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tbl>
      <w:tblPr>
        <w:tblStyle w:val="TableauGrille2-Accentuation31"/>
        <w:tblW w:w="0" w:type="auto"/>
        <w:tblLook w:val="04A0" w:firstRow="1" w:lastRow="0" w:firstColumn="1" w:lastColumn="0" w:noHBand="0" w:noVBand="1"/>
      </w:tblPr>
      <w:tblGrid>
        <w:gridCol w:w="2442"/>
        <w:gridCol w:w="2443"/>
        <w:gridCol w:w="2443"/>
        <w:gridCol w:w="2443"/>
      </w:tblGrid>
      <w:tr w:rsidR="00283EAE" w:rsidRPr="00F134AC" w:rsidTr="00C211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2" w:type="dxa"/>
          </w:tcPr>
          <w:p w:rsidR="00283EAE" w:rsidRPr="00F134AC" w:rsidRDefault="00283EAE" w:rsidP="00C211CD">
            <w:pPr>
              <w:snapToGrid w:val="0"/>
              <w:jc w:val="center"/>
              <w:textAlignment w:val="baseline"/>
              <w:rPr>
                <w:rFonts w:ascii="Eras Medium ITC" w:hAnsi="Eras Medium ITC" w:cs="Tahoma"/>
                <w:sz w:val="24"/>
                <w:szCs w:val="24"/>
              </w:rPr>
            </w:pPr>
            <w:r w:rsidRPr="00F134AC">
              <w:rPr>
                <w:rFonts w:ascii="Eras Medium ITC" w:hAnsi="Eras Medium ITC" w:cs="Tahoma"/>
                <w:sz w:val="24"/>
                <w:szCs w:val="24"/>
              </w:rPr>
              <w:t>SEXE</w:t>
            </w:r>
          </w:p>
        </w:tc>
        <w:tc>
          <w:tcPr>
            <w:tcW w:w="2443" w:type="dxa"/>
          </w:tcPr>
          <w:p w:rsidR="00283EAE" w:rsidRPr="00F134AC" w:rsidRDefault="00283EAE" w:rsidP="00C211CD">
            <w:pPr>
              <w:snapToGri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ras Medium ITC" w:hAnsi="Eras Medium ITC" w:cs="Tahoma"/>
                <w:sz w:val="24"/>
                <w:szCs w:val="24"/>
              </w:rPr>
            </w:pPr>
            <w:r w:rsidRPr="00F134AC">
              <w:rPr>
                <w:rFonts w:ascii="Eras Medium ITC" w:hAnsi="Eras Medium ITC" w:cs="Tahoma"/>
                <w:sz w:val="24"/>
                <w:szCs w:val="24"/>
              </w:rPr>
              <w:t>ELEVES</w:t>
            </w:r>
          </w:p>
        </w:tc>
        <w:tc>
          <w:tcPr>
            <w:tcW w:w="2443" w:type="dxa"/>
          </w:tcPr>
          <w:p w:rsidR="00283EAE" w:rsidRPr="00F134AC" w:rsidRDefault="00283EAE" w:rsidP="00C211CD">
            <w:pPr>
              <w:snapToGri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ras Medium ITC" w:hAnsi="Eras Medium ITC" w:cs="Tahoma"/>
                <w:sz w:val="24"/>
                <w:szCs w:val="24"/>
              </w:rPr>
            </w:pPr>
            <w:r w:rsidRPr="00F134AC">
              <w:rPr>
                <w:rFonts w:ascii="Eras Medium ITC" w:hAnsi="Eras Medium ITC" w:cs="Tahoma"/>
                <w:sz w:val="24"/>
                <w:szCs w:val="24"/>
              </w:rPr>
              <w:t>ENSEIGNANTS</w:t>
            </w:r>
          </w:p>
        </w:tc>
        <w:tc>
          <w:tcPr>
            <w:tcW w:w="2443" w:type="dxa"/>
          </w:tcPr>
          <w:p w:rsidR="00283EAE" w:rsidRPr="00F134AC" w:rsidRDefault="00283EAE" w:rsidP="00C211CD">
            <w:pPr>
              <w:snapToGri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ras Medium ITC" w:hAnsi="Eras Medium ITC" w:cs="Tahoma"/>
                <w:sz w:val="24"/>
                <w:szCs w:val="24"/>
              </w:rPr>
            </w:pPr>
            <w:r w:rsidRPr="00F134AC">
              <w:rPr>
                <w:rFonts w:ascii="Eras Medium ITC" w:hAnsi="Eras Medium ITC" w:cs="Tahoma"/>
                <w:sz w:val="24"/>
                <w:szCs w:val="24"/>
              </w:rPr>
              <w:t>TOTAL</w:t>
            </w:r>
          </w:p>
        </w:tc>
      </w:tr>
      <w:tr w:rsidR="00283EAE" w:rsidRPr="00F134AC" w:rsidTr="00C211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2" w:type="dxa"/>
          </w:tcPr>
          <w:p w:rsidR="00283EAE" w:rsidRPr="00F134AC" w:rsidRDefault="00283EAE" w:rsidP="00C211CD">
            <w:pPr>
              <w:snapToGrid w:val="0"/>
              <w:jc w:val="center"/>
              <w:textAlignment w:val="baseline"/>
              <w:rPr>
                <w:rFonts w:ascii="Eras Medium ITC" w:hAnsi="Eras Medium ITC" w:cs="Tahoma"/>
                <w:sz w:val="24"/>
                <w:szCs w:val="24"/>
              </w:rPr>
            </w:pPr>
            <w:r w:rsidRPr="00F134AC">
              <w:rPr>
                <w:rFonts w:ascii="Eras Medium ITC" w:hAnsi="Eras Medium ITC" w:cs="Tahoma"/>
                <w:sz w:val="24"/>
                <w:szCs w:val="24"/>
              </w:rPr>
              <w:t>MASCULIN</w:t>
            </w:r>
          </w:p>
        </w:tc>
        <w:tc>
          <w:tcPr>
            <w:tcW w:w="2443" w:type="dxa"/>
          </w:tcPr>
          <w:p w:rsidR="00283EAE" w:rsidRPr="00F134AC" w:rsidRDefault="00283EAE" w:rsidP="00C211CD">
            <w:pPr>
              <w:snapToGri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ras Medium ITC" w:hAnsi="Eras Medium ITC" w:cs="Tahoma"/>
                <w:sz w:val="24"/>
                <w:szCs w:val="24"/>
              </w:rPr>
            </w:pPr>
            <w:r>
              <w:rPr>
                <w:rFonts w:ascii="Eras Medium ITC" w:hAnsi="Eras Medium ITC" w:cs="Tahoma"/>
                <w:sz w:val="24"/>
                <w:szCs w:val="24"/>
              </w:rPr>
              <w:t>175</w:t>
            </w:r>
          </w:p>
        </w:tc>
        <w:tc>
          <w:tcPr>
            <w:tcW w:w="2443" w:type="dxa"/>
          </w:tcPr>
          <w:p w:rsidR="00283EAE" w:rsidRPr="00F134AC" w:rsidRDefault="002A3F73" w:rsidP="00C211CD">
            <w:pPr>
              <w:snapToGri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ras Medium ITC" w:hAnsi="Eras Medium ITC" w:cs="Tahoma"/>
                <w:sz w:val="24"/>
                <w:szCs w:val="24"/>
              </w:rPr>
            </w:pPr>
            <w:r>
              <w:rPr>
                <w:rFonts w:ascii="Eras Medium ITC" w:hAnsi="Eras Medium ITC" w:cs="Tahoma"/>
                <w:sz w:val="24"/>
                <w:szCs w:val="24"/>
              </w:rPr>
              <w:t>24</w:t>
            </w:r>
          </w:p>
        </w:tc>
        <w:tc>
          <w:tcPr>
            <w:tcW w:w="2443" w:type="dxa"/>
          </w:tcPr>
          <w:p w:rsidR="00283EAE" w:rsidRPr="00F134AC" w:rsidRDefault="002A3F73" w:rsidP="00C211CD">
            <w:pPr>
              <w:snapToGri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ras Medium ITC" w:hAnsi="Eras Medium ITC" w:cs="Tahoma"/>
                <w:b/>
                <w:sz w:val="24"/>
                <w:szCs w:val="24"/>
              </w:rPr>
            </w:pPr>
            <w:r>
              <w:rPr>
                <w:rFonts w:ascii="Eras Medium ITC" w:hAnsi="Eras Medium ITC" w:cs="Tahoma"/>
                <w:b/>
                <w:sz w:val="24"/>
                <w:szCs w:val="24"/>
              </w:rPr>
              <w:t>199</w:t>
            </w:r>
          </w:p>
        </w:tc>
      </w:tr>
      <w:tr w:rsidR="00283EAE" w:rsidRPr="00F134AC" w:rsidTr="00C211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2" w:type="dxa"/>
          </w:tcPr>
          <w:p w:rsidR="00283EAE" w:rsidRPr="00F134AC" w:rsidRDefault="00283EAE" w:rsidP="00C211CD">
            <w:pPr>
              <w:snapToGrid w:val="0"/>
              <w:jc w:val="center"/>
              <w:textAlignment w:val="baseline"/>
              <w:rPr>
                <w:rFonts w:ascii="Eras Medium ITC" w:hAnsi="Eras Medium ITC" w:cs="Tahoma"/>
                <w:sz w:val="24"/>
                <w:szCs w:val="24"/>
              </w:rPr>
            </w:pPr>
            <w:r w:rsidRPr="00F134AC">
              <w:rPr>
                <w:rFonts w:ascii="Eras Medium ITC" w:hAnsi="Eras Medium ITC" w:cs="Tahoma"/>
                <w:sz w:val="24"/>
                <w:szCs w:val="24"/>
              </w:rPr>
              <w:t>FEMININ</w:t>
            </w:r>
          </w:p>
        </w:tc>
        <w:tc>
          <w:tcPr>
            <w:tcW w:w="2443" w:type="dxa"/>
          </w:tcPr>
          <w:p w:rsidR="00283EAE" w:rsidRPr="00F134AC" w:rsidRDefault="00283EAE" w:rsidP="00C211CD">
            <w:pPr>
              <w:snapToGrid w:val="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ras Medium ITC" w:hAnsi="Eras Medium ITC" w:cs="Tahoma"/>
                <w:sz w:val="24"/>
                <w:szCs w:val="24"/>
              </w:rPr>
            </w:pPr>
            <w:r>
              <w:rPr>
                <w:rFonts w:ascii="Eras Medium ITC" w:hAnsi="Eras Medium ITC" w:cs="Tahoma"/>
                <w:sz w:val="24"/>
                <w:szCs w:val="24"/>
              </w:rPr>
              <w:t>186</w:t>
            </w:r>
          </w:p>
        </w:tc>
        <w:tc>
          <w:tcPr>
            <w:tcW w:w="2443" w:type="dxa"/>
          </w:tcPr>
          <w:p w:rsidR="00283EAE" w:rsidRPr="002A3F73" w:rsidRDefault="002A3F73" w:rsidP="00C211CD">
            <w:pPr>
              <w:snapToGrid w:val="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ras Medium ITC" w:hAnsi="Eras Medium ITC" w:cs="Tahoma"/>
                <w:sz w:val="24"/>
                <w:szCs w:val="24"/>
              </w:rPr>
            </w:pPr>
            <w:r>
              <w:rPr>
                <w:rFonts w:ascii="Eras Medium ITC" w:hAnsi="Eras Medium ITC" w:cs="Tahoma"/>
                <w:sz w:val="24"/>
                <w:szCs w:val="24"/>
              </w:rPr>
              <w:t>11</w:t>
            </w:r>
          </w:p>
        </w:tc>
        <w:tc>
          <w:tcPr>
            <w:tcW w:w="2443" w:type="dxa"/>
          </w:tcPr>
          <w:p w:rsidR="00283EAE" w:rsidRPr="00F134AC" w:rsidRDefault="002A3F73" w:rsidP="00C211CD">
            <w:pPr>
              <w:snapToGrid w:val="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ras Medium ITC" w:hAnsi="Eras Medium ITC" w:cs="Tahoma"/>
                <w:b/>
                <w:sz w:val="24"/>
                <w:szCs w:val="24"/>
              </w:rPr>
            </w:pPr>
            <w:r>
              <w:rPr>
                <w:rFonts w:ascii="Eras Medium ITC" w:hAnsi="Eras Medium ITC" w:cs="Tahoma"/>
                <w:b/>
                <w:sz w:val="24"/>
                <w:szCs w:val="24"/>
              </w:rPr>
              <w:t>197</w:t>
            </w:r>
          </w:p>
        </w:tc>
      </w:tr>
    </w:tbl>
    <w:p w:rsidR="00896EAB" w:rsidRDefault="00896EAB" w:rsidP="002A6F67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2A6F67" w:rsidRPr="00976288" w:rsidRDefault="002A6F67" w:rsidP="002A6F67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 w:rsidRPr="009762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E75AA" w:rsidRDefault="00DE75AA" w:rsidP="002A6F67">
      <w:pPr>
        <w:snapToGrid w:val="0"/>
        <w:textAlignment w:val="baseline"/>
        <w:rPr>
          <w:rFonts w:ascii="Tahoma" w:hAnsi="Tahoma" w:cs="Tahoma"/>
          <w:b/>
          <w:sz w:val="24"/>
          <w:szCs w:val="24"/>
          <w:u w:val="single" w:color="000000"/>
        </w:rPr>
      </w:pPr>
    </w:p>
    <w:p w:rsidR="002A6F67" w:rsidRDefault="002A6F67" w:rsidP="002A6F67">
      <w:pPr>
        <w:snapToGrid w:val="0"/>
        <w:textAlignment w:val="baseline"/>
        <w:rPr>
          <w:rFonts w:ascii="Tahoma" w:hAnsi="Tahoma" w:cs="Tahoma"/>
          <w:b/>
          <w:sz w:val="24"/>
          <w:szCs w:val="24"/>
          <w:u w:val="single" w:color="000000"/>
        </w:rPr>
      </w:pPr>
      <w:r w:rsidRPr="00EC3562">
        <w:rPr>
          <w:rFonts w:ascii="Tahoma" w:hAnsi="Tahoma" w:cs="Tahoma"/>
          <w:b/>
          <w:sz w:val="24"/>
          <w:szCs w:val="24"/>
          <w:u w:val="single" w:color="000000"/>
        </w:rPr>
        <w:t>Equipe</w:t>
      </w:r>
      <w:r>
        <w:rPr>
          <w:rFonts w:ascii="Tahoma" w:hAnsi="Tahoma" w:cs="Tahoma"/>
          <w:b/>
          <w:sz w:val="24"/>
          <w:szCs w:val="24"/>
          <w:u w:val="single" w:color="000000"/>
        </w:rPr>
        <w:t xml:space="preserve"> </w:t>
      </w:r>
      <w:r w:rsidRPr="00EC3562">
        <w:rPr>
          <w:rFonts w:ascii="Tahoma" w:hAnsi="Tahoma" w:cs="Tahoma"/>
          <w:b/>
          <w:sz w:val="24"/>
          <w:szCs w:val="24"/>
          <w:u w:val="single" w:color="000000"/>
        </w:rPr>
        <w:t>de</w:t>
      </w:r>
      <w:r>
        <w:rPr>
          <w:rFonts w:ascii="Tahoma" w:hAnsi="Tahoma" w:cs="Tahoma"/>
          <w:b/>
          <w:sz w:val="24"/>
          <w:szCs w:val="24"/>
          <w:u w:val="single" w:color="000000"/>
        </w:rPr>
        <w:t xml:space="preserve"> </w:t>
      </w:r>
      <w:r w:rsidRPr="00EC3562">
        <w:rPr>
          <w:rFonts w:ascii="Tahoma" w:hAnsi="Tahoma" w:cs="Tahoma"/>
          <w:b/>
          <w:sz w:val="24"/>
          <w:szCs w:val="24"/>
          <w:u w:val="single" w:color="000000"/>
        </w:rPr>
        <w:t>la</w:t>
      </w:r>
      <w:r>
        <w:rPr>
          <w:rFonts w:ascii="Tahoma" w:hAnsi="Tahoma" w:cs="Tahoma"/>
          <w:b/>
          <w:sz w:val="24"/>
          <w:szCs w:val="24"/>
          <w:u w:val="single" w:color="000000"/>
        </w:rPr>
        <w:t xml:space="preserve"> </w:t>
      </w:r>
      <w:r w:rsidRPr="00EC3562">
        <w:rPr>
          <w:rFonts w:ascii="Tahoma" w:hAnsi="Tahoma" w:cs="Tahoma"/>
          <w:b/>
          <w:sz w:val="24"/>
          <w:szCs w:val="24"/>
          <w:u w:val="single" w:color="000000"/>
        </w:rPr>
        <w:t>Campagne</w:t>
      </w:r>
    </w:p>
    <w:p w:rsidR="002A6F67" w:rsidRPr="00EC3562" w:rsidRDefault="002A6F67" w:rsidP="002A6F67">
      <w:pPr>
        <w:snapToGrid w:val="0"/>
        <w:textAlignment w:val="baseline"/>
        <w:rPr>
          <w:rFonts w:ascii="Tahoma" w:hAnsi="Tahoma" w:cs="Tahoma"/>
          <w:b/>
          <w:sz w:val="24"/>
          <w:szCs w:val="24"/>
          <w:u w:val="single"/>
        </w:rPr>
      </w:pPr>
    </w:p>
    <w:p w:rsidR="002A6F67" w:rsidRDefault="002A6F67" w:rsidP="002A6F67">
      <w:pPr>
        <w:pStyle w:val="Paragraphedeliste"/>
        <w:numPr>
          <w:ilvl w:val="0"/>
          <w:numId w:val="2"/>
        </w:num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Madame Mireille KIMA Assistante Programme</w:t>
      </w:r>
    </w:p>
    <w:p w:rsidR="002A6F67" w:rsidRPr="0065626B" w:rsidRDefault="00283EAE" w:rsidP="002A6F67">
      <w:pPr>
        <w:pStyle w:val="Paragraphedeliste"/>
        <w:numPr>
          <w:ilvl w:val="0"/>
          <w:numId w:val="2"/>
        </w:num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Mademoiselle  Ange Chiza </w:t>
      </w:r>
      <w:r w:rsidR="002A6F67" w:rsidRPr="0065626B">
        <w:rPr>
          <w:rFonts w:ascii="Tahoma" w:hAnsi="Tahoma" w:cs="Tahoma"/>
          <w:sz w:val="24"/>
          <w:szCs w:val="24"/>
        </w:rPr>
        <w:t xml:space="preserve"> Chargé</w:t>
      </w:r>
      <w:r w:rsidR="00B236CE">
        <w:rPr>
          <w:rFonts w:ascii="Tahoma" w:hAnsi="Tahoma" w:cs="Tahoma"/>
          <w:sz w:val="24"/>
          <w:szCs w:val="24"/>
        </w:rPr>
        <w:t xml:space="preserve">e de Communication </w:t>
      </w:r>
    </w:p>
    <w:p w:rsidR="002A6F67" w:rsidRPr="0065626B" w:rsidRDefault="002A6F67" w:rsidP="002A6F67">
      <w:pPr>
        <w:pStyle w:val="Paragraphedeliste"/>
        <w:numPr>
          <w:ilvl w:val="0"/>
          <w:numId w:val="2"/>
        </w:num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Monsieur </w:t>
      </w:r>
      <w:r w:rsidRPr="0065626B">
        <w:rPr>
          <w:rFonts w:ascii="Tahoma" w:hAnsi="Tahoma" w:cs="Tahoma"/>
          <w:sz w:val="24"/>
          <w:szCs w:val="24"/>
        </w:rPr>
        <w:t xml:space="preserve">Vivien </w:t>
      </w:r>
      <w:r>
        <w:rPr>
          <w:rFonts w:ascii="Tahoma" w:hAnsi="Tahoma" w:cs="Tahoma"/>
          <w:sz w:val="24"/>
          <w:szCs w:val="24"/>
        </w:rPr>
        <w:t>ELEMBE</w:t>
      </w:r>
      <w:r w:rsidRPr="0065626B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Coordonnateur </w:t>
      </w:r>
      <w:r w:rsidRPr="0065626B">
        <w:rPr>
          <w:rFonts w:ascii="Tahoma" w:hAnsi="Tahoma" w:cs="Tahoma"/>
          <w:sz w:val="24"/>
          <w:szCs w:val="24"/>
        </w:rPr>
        <w:t>CAJAC</w:t>
      </w:r>
    </w:p>
    <w:p w:rsidR="002A6F67" w:rsidRDefault="002A6F67" w:rsidP="002A6F67">
      <w:pPr>
        <w:pStyle w:val="Paragraphedeliste"/>
        <w:numPr>
          <w:ilvl w:val="0"/>
          <w:numId w:val="2"/>
        </w:num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Madame </w:t>
      </w:r>
      <w:proofErr w:type="spellStart"/>
      <w:r>
        <w:rPr>
          <w:rFonts w:ascii="Tahoma" w:hAnsi="Tahoma" w:cs="Tahoma"/>
          <w:sz w:val="24"/>
          <w:szCs w:val="24"/>
        </w:rPr>
        <w:t>Naomie</w:t>
      </w:r>
      <w:proofErr w:type="spellEnd"/>
      <w:r>
        <w:rPr>
          <w:rFonts w:ascii="Tahoma" w:hAnsi="Tahoma" w:cs="Tahoma"/>
          <w:sz w:val="24"/>
          <w:szCs w:val="24"/>
        </w:rPr>
        <w:t xml:space="preserve"> NKURA Assistante CAJAC</w:t>
      </w:r>
    </w:p>
    <w:p w:rsidR="002A6F67" w:rsidRDefault="002A6F67" w:rsidP="00F066A7">
      <w:pPr>
        <w:pStyle w:val="Paragraphedeliste"/>
        <w:numPr>
          <w:ilvl w:val="0"/>
          <w:numId w:val="2"/>
        </w:num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Monsieur </w:t>
      </w:r>
      <w:r w:rsidR="00B236CE">
        <w:rPr>
          <w:rFonts w:ascii="Tahoma" w:hAnsi="Tahoma" w:cs="Tahoma"/>
          <w:sz w:val="24"/>
          <w:szCs w:val="24"/>
        </w:rPr>
        <w:t xml:space="preserve">Baron membre </w:t>
      </w:r>
    </w:p>
    <w:p w:rsidR="002A6F67" w:rsidRDefault="002A6F67" w:rsidP="002A6F67">
      <w:pPr>
        <w:pStyle w:val="Paragraphedeliste"/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F066A7" w:rsidRDefault="00F066A7" w:rsidP="002A6F67">
      <w:pPr>
        <w:pStyle w:val="Paragraphedeliste"/>
        <w:snapToGrid w:val="0"/>
        <w:jc w:val="both"/>
        <w:textAlignment w:val="baseline"/>
        <w:rPr>
          <w:rFonts w:ascii="Tahoma" w:hAnsi="Tahoma" w:cs="Tahoma"/>
          <w:b/>
          <w:sz w:val="24"/>
          <w:szCs w:val="24"/>
        </w:rPr>
      </w:pPr>
    </w:p>
    <w:p w:rsidR="002A6F67" w:rsidRDefault="00283EAE" w:rsidP="00283EAE">
      <w:pPr>
        <w:pStyle w:val="Paragraphedeliste"/>
        <w:snapToGrid w:val="0"/>
        <w:jc w:val="right"/>
        <w:textAlignment w:val="baseline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Chiza Ange</w:t>
      </w:r>
    </w:p>
    <w:p w:rsidR="00F066A7" w:rsidRPr="00F066A7" w:rsidRDefault="00F066A7" w:rsidP="00283EAE">
      <w:pPr>
        <w:pStyle w:val="Paragraphedeliste"/>
        <w:snapToGrid w:val="0"/>
        <w:jc w:val="right"/>
        <w:textAlignment w:val="baseline"/>
        <w:rPr>
          <w:rFonts w:ascii="Tahoma" w:hAnsi="Tahoma" w:cs="Tahoma"/>
          <w:b/>
          <w:sz w:val="24"/>
          <w:szCs w:val="24"/>
        </w:rPr>
      </w:pPr>
    </w:p>
    <w:p w:rsidR="002A6F67" w:rsidRPr="004A4E09" w:rsidRDefault="002A6F67" w:rsidP="00283EAE">
      <w:pPr>
        <w:pStyle w:val="Paragraphedeliste"/>
        <w:snapToGrid w:val="0"/>
        <w:jc w:val="right"/>
        <w:textAlignment w:val="baseline"/>
        <w:rPr>
          <w:rFonts w:ascii="Tahoma" w:hAnsi="Tahoma" w:cs="Tahoma"/>
          <w:b/>
          <w:sz w:val="24"/>
          <w:szCs w:val="24"/>
        </w:rPr>
      </w:pPr>
      <w:r w:rsidRPr="004A4E09">
        <w:rPr>
          <w:rFonts w:ascii="Tahoma" w:hAnsi="Tahoma" w:cs="Tahoma"/>
          <w:b/>
          <w:sz w:val="24"/>
          <w:szCs w:val="24"/>
        </w:rPr>
        <w:t>Chargé</w:t>
      </w:r>
      <w:r w:rsidR="00B236CE">
        <w:rPr>
          <w:rFonts w:ascii="Tahoma" w:hAnsi="Tahoma" w:cs="Tahoma"/>
          <w:b/>
          <w:sz w:val="24"/>
          <w:szCs w:val="24"/>
        </w:rPr>
        <w:t>e</w:t>
      </w:r>
      <w:r w:rsidRPr="004A4E09">
        <w:rPr>
          <w:rFonts w:ascii="Tahoma" w:hAnsi="Tahoma" w:cs="Tahoma"/>
          <w:b/>
          <w:sz w:val="24"/>
          <w:szCs w:val="24"/>
        </w:rPr>
        <w:t xml:space="preserve"> de communication </w:t>
      </w:r>
    </w:p>
    <w:p w:rsidR="009A24C8" w:rsidRDefault="009A24C8"/>
    <w:sectPr w:rsidR="009A24C8" w:rsidSect="002A6F67">
      <w:pgSz w:w="11906" w:h="16838"/>
      <w:pgMar w:top="426" w:right="991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59432A"/>
    <w:multiLevelType w:val="hybridMultilevel"/>
    <w:tmpl w:val="08641D7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0271D8"/>
    <w:multiLevelType w:val="hybridMultilevel"/>
    <w:tmpl w:val="3C58909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8A8"/>
    <w:rsid w:val="000F4D5B"/>
    <w:rsid w:val="00114A3E"/>
    <w:rsid w:val="00142346"/>
    <w:rsid w:val="001B5E4F"/>
    <w:rsid w:val="002522ED"/>
    <w:rsid w:val="00283EAE"/>
    <w:rsid w:val="002A3F73"/>
    <w:rsid w:val="002A6F67"/>
    <w:rsid w:val="002E4751"/>
    <w:rsid w:val="00380420"/>
    <w:rsid w:val="003C293A"/>
    <w:rsid w:val="003D4118"/>
    <w:rsid w:val="00423050"/>
    <w:rsid w:val="0047283E"/>
    <w:rsid w:val="00483590"/>
    <w:rsid w:val="004C7FC6"/>
    <w:rsid w:val="00512CDD"/>
    <w:rsid w:val="00557D78"/>
    <w:rsid w:val="006D44C0"/>
    <w:rsid w:val="006F28A8"/>
    <w:rsid w:val="007B7A1A"/>
    <w:rsid w:val="00896EAB"/>
    <w:rsid w:val="009473B5"/>
    <w:rsid w:val="00967A77"/>
    <w:rsid w:val="00984DD9"/>
    <w:rsid w:val="009A24C8"/>
    <w:rsid w:val="009B6BD0"/>
    <w:rsid w:val="00A15DE6"/>
    <w:rsid w:val="00A21256"/>
    <w:rsid w:val="00A40D23"/>
    <w:rsid w:val="00A8788B"/>
    <w:rsid w:val="00B236CE"/>
    <w:rsid w:val="00B259BA"/>
    <w:rsid w:val="00B4121A"/>
    <w:rsid w:val="00B475B6"/>
    <w:rsid w:val="00BA552D"/>
    <w:rsid w:val="00C75CE2"/>
    <w:rsid w:val="00D240DD"/>
    <w:rsid w:val="00D3019C"/>
    <w:rsid w:val="00DE75AA"/>
    <w:rsid w:val="00E54A30"/>
    <w:rsid w:val="00F05B30"/>
    <w:rsid w:val="00F066A7"/>
    <w:rsid w:val="00FC485B"/>
    <w:rsid w:val="00FF5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ED8ABC-2061-45B0-8F18-EAB620E31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1256"/>
    <w:pPr>
      <w:spacing w:after="0" w:line="240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A6F6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A6F67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2A6F67"/>
    <w:pPr>
      <w:spacing w:after="200" w:line="276" w:lineRule="auto"/>
      <w:ind w:left="720"/>
      <w:contextualSpacing/>
    </w:pPr>
  </w:style>
  <w:style w:type="table" w:customStyle="1" w:styleId="TableauGrille2-Accentuation31">
    <w:name w:val="Tableau Grille 2 - Accentuation 31"/>
    <w:basedOn w:val="TableauNormal"/>
    <w:uiPriority w:val="47"/>
    <w:rsid w:val="00283EAE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FC485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48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licoco.org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icocordc@gmail.com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383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12</cp:revision>
  <dcterms:created xsi:type="dcterms:W3CDTF">2024-02-29T09:46:00Z</dcterms:created>
  <dcterms:modified xsi:type="dcterms:W3CDTF">2024-03-06T10:39:00Z</dcterms:modified>
</cp:coreProperties>
</file>